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9D474" w14:textId="77777777" w:rsidR="00A27579" w:rsidRDefault="00A27579" w:rsidP="00184E13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34817359"/>
    </w:p>
    <w:p w14:paraId="369F609E" w14:textId="010FF6C0" w:rsidR="00E857F1" w:rsidRPr="00B60EA5" w:rsidRDefault="00184E13" w:rsidP="00184E13">
      <w:pPr>
        <w:spacing w:after="0" w:line="240" w:lineRule="auto"/>
        <w:jc w:val="center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 xml:space="preserve">FIȘA DISCIPLINEI </w:t>
      </w:r>
    </w:p>
    <w:p w14:paraId="1B4A67EA" w14:textId="77777777" w:rsidR="00D35272" w:rsidRPr="00B60EA5" w:rsidRDefault="00D35272" w:rsidP="00184E1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0813FAC" w14:textId="77777777" w:rsidR="00184E13" w:rsidRPr="00B60EA5" w:rsidRDefault="008E4151" w:rsidP="00184E13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 xml:space="preserve">1. Date despre program 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550"/>
      </w:tblGrid>
      <w:tr w:rsidR="009D5824" w:rsidRPr="00B60EA5" w14:paraId="5163B4D2" w14:textId="77777777" w:rsidTr="00450191">
        <w:tc>
          <w:tcPr>
            <w:tcW w:w="4077" w:type="dxa"/>
            <w:tcBorders>
              <w:top w:val="single" w:sz="12" w:space="0" w:color="auto"/>
            </w:tcBorders>
          </w:tcPr>
          <w:p w14:paraId="49745DC9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1.1. Instituția de învățământ superior </w:t>
            </w:r>
          </w:p>
        </w:tc>
        <w:tc>
          <w:tcPr>
            <w:tcW w:w="6550" w:type="dxa"/>
            <w:tcBorders>
              <w:top w:val="single" w:sz="12" w:space="0" w:color="auto"/>
            </w:tcBorders>
          </w:tcPr>
          <w:p w14:paraId="103EB99F" w14:textId="77777777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Universitatea de Vest din Timișoara</w:t>
            </w:r>
          </w:p>
        </w:tc>
      </w:tr>
      <w:tr w:rsidR="009D5824" w:rsidRPr="00B60EA5" w14:paraId="13F38CDF" w14:textId="77777777" w:rsidTr="00450191">
        <w:tc>
          <w:tcPr>
            <w:tcW w:w="4077" w:type="dxa"/>
          </w:tcPr>
          <w:p w14:paraId="791CAEA2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1.2. Facultatea</w:t>
            </w:r>
          </w:p>
        </w:tc>
        <w:tc>
          <w:tcPr>
            <w:tcW w:w="6550" w:type="dxa"/>
          </w:tcPr>
          <w:p w14:paraId="5C646E97" w14:textId="6EDC64A3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Sociologie și </w:t>
            </w:r>
            <w:r w:rsidR="00961F8A">
              <w:rPr>
                <w:rFonts w:ascii="Times New Roman" w:hAnsi="Times New Roman"/>
              </w:rPr>
              <w:t>Asistență Socială</w:t>
            </w:r>
          </w:p>
        </w:tc>
      </w:tr>
      <w:tr w:rsidR="009D5824" w:rsidRPr="00B60EA5" w14:paraId="7CC54B51" w14:textId="77777777" w:rsidTr="00450191">
        <w:tc>
          <w:tcPr>
            <w:tcW w:w="4077" w:type="dxa"/>
          </w:tcPr>
          <w:p w14:paraId="016FFDB7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1.3. Departamentul</w:t>
            </w:r>
          </w:p>
        </w:tc>
        <w:tc>
          <w:tcPr>
            <w:tcW w:w="6550" w:type="dxa"/>
          </w:tcPr>
          <w:p w14:paraId="4064F985" w14:textId="77777777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Sociologie</w:t>
            </w:r>
          </w:p>
        </w:tc>
      </w:tr>
      <w:tr w:rsidR="009D5824" w:rsidRPr="00B60EA5" w14:paraId="7D332CF9" w14:textId="77777777" w:rsidTr="00450191">
        <w:tc>
          <w:tcPr>
            <w:tcW w:w="4077" w:type="dxa"/>
          </w:tcPr>
          <w:p w14:paraId="37E74C3A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1.4. Domeniul de studii</w:t>
            </w:r>
          </w:p>
        </w:tc>
        <w:tc>
          <w:tcPr>
            <w:tcW w:w="6550" w:type="dxa"/>
          </w:tcPr>
          <w:p w14:paraId="3F6412D4" w14:textId="77777777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Sociologie</w:t>
            </w:r>
          </w:p>
        </w:tc>
      </w:tr>
      <w:tr w:rsidR="009D5824" w:rsidRPr="00B60EA5" w14:paraId="66013AE6" w14:textId="77777777" w:rsidTr="00450191">
        <w:tc>
          <w:tcPr>
            <w:tcW w:w="4077" w:type="dxa"/>
          </w:tcPr>
          <w:p w14:paraId="2F51441E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1.5. Ciclul de studii</w:t>
            </w:r>
          </w:p>
        </w:tc>
        <w:tc>
          <w:tcPr>
            <w:tcW w:w="6550" w:type="dxa"/>
          </w:tcPr>
          <w:p w14:paraId="5BAF0FE2" w14:textId="77777777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Licență</w:t>
            </w:r>
          </w:p>
        </w:tc>
      </w:tr>
      <w:tr w:rsidR="009D5824" w:rsidRPr="00B60EA5" w14:paraId="2CE1157F" w14:textId="77777777" w:rsidTr="00450191">
        <w:tc>
          <w:tcPr>
            <w:tcW w:w="4077" w:type="dxa"/>
            <w:tcBorders>
              <w:bottom w:val="single" w:sz="12" w:space="0" w:color="auto"/>
            </w:tcBorders>
          </w:tcPr>
          <w:p w14:paraId="583D75AD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1.6. Programul de studii / calificarea</w:t>
            </w:r>
          </w:p>
        </w:tc>
        <w:tc>
          <w:tcPr>
            <w:tcW w:w="6550" w:type="dxa"/>
            <w:tcBorders>
              <w:bottom w:val="single" w:sz="12" w:space="0" w:color="auto"/>
            </w:tcBorders>
          </w:tcPr>
          <w:p w14:paraId="48D84BCF" w14:textId="6D99E125" w:rsidR="008E4151" w:rsidRPr="00B60EA5" w:rsidRDefault="009D5824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SOCIOLOGIE/RESURSE UMANE (263201-sociolog, 263208-cercetator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 xml:space="preserve">n sociologie, 263209-asistent de cercetare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>n sociologie, 242308-analist pia</w:t>
            </w:r>
            <w:r w:rsidR="005628F8">
              <w:rPr>
                <w:rFonts w:ascii="Times New Roman" w:hAnsi="Times New Roman"/>
              </w:rPr>
              <w:t>ț</w:t>
            </w:r>
            <w:r w:rsidRPr="00B60EA5">
              <w:rPr>
                <w:rFonts w:ascii="Times New Roman" w:hAnsi="Times New Roman"/>
              </w:rPr>
              <w:t xml:space="preserve">a muncii, 333306-analist resurse umane, 242314-specialist resurse umane, 242317-consultant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 xml:space="preserve">n resurse umane, 112032-antreprenor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>n economia social</w:t>
            </w:r>
            <w:r w:rsidR="005628F8">
              <w:rPr>
                <w:rFonts w:ascii="Times New Roman" w:hAnsi="Times New Roman"/>
              </w:rPr>
              <w:t>ă</w:t>
            </w:r>
            <w:r w:rsidRPr="00B60EA5">
              <w:rPr>
                <w:rFonts w:ascii="Times New Roman" w:hAnsi="Times New Roman"/>
              </w:rPr>
              <w:t>, 242302-expert for</w:t>
            </w:r>
            <w:r w:rsidR="005628F8">
              <w:rPr>
                <w:rFonts w:ascii="Times New Roman" w:hAnsi="Times New Roman"/>
              </w:rPr>
              <w:t>ț</w:t>
            </w:r>
            <w:r w:rsidRPr="00B60EA5">
              <w:rPr>
                <w:rFonts w:ascii="Times New Roman" w:hAnsi="Times New Roman"/>
              </w:rPr>
              <w:t>a de munc</w:t>
            </w:r>
            <w:r w:rsidR="005628F8">
              <w:rPr>
                <w:rFonts w:ascii="Times New Roman" w:hAnsi="Times New Roman"/>
              </w:rPr>
              <w:t>ă</w:t>
            </w:r>
            <w:r w:rsidRPr="00B60EA5">
              <w:rPr>
                <w:rFonts w:ascii="Times New Roman" w:hAnsi="Times New Roman"/>
              </w:rPr>
              <w:t xml:space="preserve"> </w:t>
            </w:r>
            <w:r w:rsidR="005628F8">
              <w:rPr>
                <w:rFonts w:ascii="Times New Roman" w:hAnsi="Times New Roman"/>
              </w:rPr>
              <w:t>ș</w:t>
            </w:r>
            <w:r w:rsidRPr="00B60EA5">
              <w:rPr>
                <w:rFonts w:ascii="Times New Roman" w:hAnsi="Times New Roman"/>
              </w:rPr>
              <w:t xml:space="preserve">i </w:t>
            </w:r>
            <w:proofErr w:type="spellStart"/>
            <w:r w:rsidRPr="00B60EA5">
              <w:rPr>
                <w:rFonts w:ascii="Times New Roman" w:hAnsi="Times New Roman"/>
              </w:rPr>
              <w:t>somaj</w:t>
            </w:r>
            <w:proofErr w:type="spellEnd"/>
            <w:r w:rsidRPr="00B60EA5">
              <w:rPr>
                <w:rFonts w:ascii="Times New Roman" w:hAnsi="Times New Roman"/>
              </w:rPr>
              <w:t xml:space="preserve">, 242323-specialist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>n rela</w:t>
            </w:r>
            <w:r w:rsidR="005628F8">
              <w:rPr>
                <w:rFonts w:ascii="Times New Roman" w:hAnsi="Times New Roman"/>
              </w:rPr>
              <w:t>ț</w:t>
            </w:r>
            <w:r w:rsidRPr="00B60EA5">
              <w:rPr>
                <w:rFonts w:ascii="Times New Roman" w:hAnsi="Times New Roman"/>
              </w:rPr>
              <w:t xml:space="preserve">ii de munca, 242307-consultant </w:t>
            </w:r>
            <w:r w:rsidR="005628F8">
              <w:rPr>
                <w:rFonts w:ascii="Times New Roman" w:hAnsi="Times New Roman"/>
              </w:rPr>
              <w:t>î</w:t>
            </w:r>
            <w:r w:rsidRPr="00B60EA5">
              <w:rPr>
                <w:rFonts w:ascii="Times New Roman" w:hAnsi="Times New Roman"/>
              </w:rPr>
              <w:t>n domeniul for</w:t>
            </w:r>
            <w:r w:rsidR="005628F8">
              <w:rPr>
                <w:rFonts w:ascii="Times New Roman" w:hAnsi="Times New Roman"/>
              </w:rPr>
              <w:t>ț</w:t>
            </w:r>
            <w:r w:rsidRPr="00B60EA5">
              <w:rPr>
                <w:rFonts w:ascii="Times New Roman" w:hAnsi="Times New Roman"/>
              </w:rPr>
              <w:t>ei de munc</w:t>
            </w:r>
            <w:r w:rsidR="005628F8">
              <w:rPr>
                <w:rFonts w:ascii="Times New Roman" w:hAnsi="Times New Roman"/>
              </w:rPr>
              <w:t>ă</w:t>
            </w:r>
            <w:r w:rsidRPr="00B60EA5">
              <w:rPr>
                <w:rFonts w:ascii="Times New Roman" w:hAnsi="Times New Roman"/>
              </w:rPr>
              <w:t>)</w:t>
            </w:r>
          </w:p>
        </w:tc>
      </w:tr>
    </w:tbl>
    <w:p w14:paraId="5202860C" w14:textId="77777777" w:rsidR="00C77E25" w:rsidRPr="00B60EA5" w:rsidRDefault="00C77E25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45DD5D31" w14:textId="77777777" w:rsidR="008E4151" w:rsidRPr="00B60EA5" w:rsidRDefault="008E4151" w:rsidP="00184E13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 xml:space="preserve">2. Date despre disciplină 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416"/>
        <w:gridCol w:w="1542"/>
        <w:gridCol w:w="422"/>
        <w:gridCol w:w="2199"/>
        <w:gridCol w:w="516"/>
        <w:gridCol w:w="2342"/>
        <w:gridCol w:w="1178"/>
      </w:tblGrid>
      <w:tr w:rsidR="009D5824" w:rsidRPr="00B60EA5" w14:paraId="731650ED" w14:textId="77777777" w:rsidTr="00450191">
        <w:tc>
          <w:tcPr>
            <w:tcW w:w="3991" w:type="dxa"/>
            <w:gridSpan w:val="3"/>
            <w:tcBorders>
              <w:top w:val="single" w:sz="12" w:space="0" w:color="auto"/>
            </w:tcBorders>
          </w:tcPr>
          <w:p w14:paraId="584CEAAE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2.1. Denumirea disciplinei</w:t>
            </w:r>
          </w:p>
        </w:tc>
        <w:tc>
          <w:tcPr>
            <w:tcW w:w="6636" w:type="dxa"/>
            <w:gridSpan w:val="5"/>
            <w:tcBorders>
              <w:top w:val="single" w:sz="12" w:space="0" w:color="auto"/>
            </w:tcBorders>
          </w:tcPr>
          <w:p w14:paraId="19D3F2CD" w14:textId="77777777" w:rsidR="008E4151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Demografie</w:t>
            </w:r>
          </w:p>
        </w:tc>
      </w:tr>
      <w:tr w:rsidR="009D5824" w:rsidRPr="00B60EA5" w14:paraId="6715A3A1" w14:textId="77777777" w:rsidTr="00450191">
        <w:tc>
          <w:tcPr>
            <w:tcW w:w="3991" w:type="dxa"/>
            <w:gridSpan w:val="3"/>
          </w:tcPr>
          <w:p w14:paraId="3A2B859D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2.2. Titularul activităților de curs</w:t>
            </w:r>
          </w:p>
        </w:tc>
        <w:tc>
          <w:tcPr>
            <w:tcW w:w="6636" w:type="dxa"/>
            <w:gridSpan w:val="5"/>
          </w:tcPr>
          <w:p w14:paraId="32B1B912" w14:textId="775AF177" w:rsidR="008E4151" w:rsidRPr="00B60EA5" w:rsidRDefault="00751837" w:rsidP="00630C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Conf</w:t>
            </w:r>
            <w:r w:rsidR="00AE393B" w:rsidRPr="00B60EA5">
              <w:rPr>
                <w:rFonts w:ascii="Times New Roman" w:hAnsi="Times New Roman"/>
              </w:rPr>
              <w:t xml:space="preserve">. dr. </w:t>
            </w:r>
            <w:r w:rsidR="00630C51" w:rsidRPr="00B60EA5">
              <w:rPr>
                <w:rFonts w:ascii="Times New Roman" w:hAnsi="Times New Roman"/>
              </w:rPr>
              <w:t xml:space="preserve">Daniel </w:t>
            </w:r>
            <w:proofErr w:type="spellStart"/>
            <w:r w:rsidR="00630C51" w:rsidRPr="00B60EA5">
              <w:rPr>
                <w:rFonts w:ascii="Times New Roman" w:hAnsi="Times New Roman"/>
              </w:rPr>
              <w:t>Luches</w:t>
            </w:r>
            <w:proofErr w:type="spellEnd"/>
          </w:p>
        </w:tc>
      </w:tr>
      <w:tr w:rsidR="009D5824" w:rsidRPr="00B60EA5" w14:paraId="2A486A00" w14:textId="77777777" w:rsidTr="00450191">
        <w:tc>
          <w:tcPr>
            <w:tcW w:w="3991" w:type="dxa"/>
            <w:gridSpan w:val="3"/>
          </w:tcPr>
          <w:p w14:paraId="44334B41" w14:textId="77777777" w:rsidR="008E4151" w:rsidRPr="00B60EA5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2.3. Titularul activităților de seminar </w:t>
            </w:r>
          </w:p>
        </w:tc>
        <w:tc>
          <w:tcPr>
            <w:tcW w:w="6636" w:type="dxa"/>
            <w:gridSpan w:val="5"/>
          </w:tcPr>
          <w:p w14:paraId="7EDAC870" w14:textId="5A55FD42" w:rsidR="008E4151" w:rsidRPr="00B60EA5" w:rsidRDefault="00961F8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F8A">
              <w:rPr>
                <w:rFonts w:ascii="Times New Roman" w:hAnsi="Times New Roman"/>
              </w:rPr>
              <w:t xml:space="preserve">Asist. drd. </w:t>
            </w:r>
            <w:proofErr w:type="spellStart"/>
            <w:r w:rsidRPr="00961F8A">
              <w:rPr>
                <w:rFonts w:ascii="Times New Roman" w:hAnsi="Times New Roman"/>
              </w:rPr>
              <w:t>Sendroni</w:t>
            </w:r>
            <w:proofErr w:type="spellEnd"/>
            <w:r w:rsidRPr="00961F8A">
              <w:rPr>
                <w:rFonts w:ascii="Times New Roman" w:hAnsi="Times New Roman"/>
              </w:rPr>
              <w:t xml:space="preserve"> Ovidiu</w:t>
            </w:r>
          </w:p>
        </w:tc>
      </w:tr>
      <w:tr w:rsidR="009D5824" w:rsidRPr="00B60EA5" w14:paraId="54B03E10" w14:textId="77777777" w:rsidTr="00450191">
        <w:tc>
          <w:tcPr>
            <w:tcW w:w="2027" w:type="dxa"/>
            <w:tcBorders>
              <w:bottom w:val="single" w:sz="12" w:space="0" w:color="auto"/>
            </w:tcBorders>
          </w:tcPr>
          <w:p w14:paraId="37173879" w14:textId="77777777" w:rsidR="00736F87" w:rsidRPr="00B60EA5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2.4. Anul de studii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14:paraId="10DE55D3" w14:textId="77777777" w:rsidR="00736F87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I</w:t>
            </w:r>
          </w:p>
        </w:tc>
        <w:tc>
          <w:tcPr>
            <w:tcW w:w="1547" w:type="dxa"/>
            <w:tcBorders>
              <w:bottom w:val="single" w:sz="12" w:space="0" w:color="auto"/>
            </w:tcBorders>
          </w:tcPr>
          <w:p w14:paraId="3C8F274A" w14:textId="77777777" w:rsidR="00736F87" w:rsidRPr="00B60EA5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2.5. Semestrul</w:t>
            </w:r>
          </w:p>
        </w:tc>
        <w:tc>
          <w:tcPr>
            <w:tcW w:w="423" w:type="dxa"/>
            <w:tcBorders>
              <w:bottom w:val="single" w:sz="12" w:space="0" w:color="auto"/>
            </w:tcBorders>
          </w:tcPr>
          <w:p w14:paraId="5AE31F18" w14:textId="77777777" w:rsidR="00736F87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II</w:t>
            </w:r>
          </w:p>
        </w:tc>
        <w:tc>
          <w:tcPr>
            <w:tcW w:w="2212" w:type="dxa"/>
            <w:tcBorders>
              <w:bottom w:val="single" w:sz="12" w:space="0" w:color="auto"/>
            </w:tcBorders>
          </w:tcPr>
          <w:p w14:paraId="562CB40F" w14:textId="77777777" w:rsidR="00736F87" w:rsidRPr="00B60EA5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2.6. Tipul de evaluare</w:t>
            </w:r>
          </w:p>
        </w:tc>
        <w:tc>
          <w:tcPr>
            <w:tcW w:w="461" w:type="dxa"/>
            <w:tcBorders>
              <w:bottom w:val="single" w:sz="12" w:space="0" w:color="auto"/>
            </w:tcBorders>
            <w:vAlign w:val="center"/>
          </w:tcPr>
          <w:p w14:paraId="0C048336" w14:textId="14DA9D28" w:rsidR="00736F87" w:rsidRPr="00B60EA5" w:rsidRDefault="00751837" w:rsidP="00751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Ex.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242A6757" w14:textId="77777777" w:rsidR="00736F87" w:rsidRPr="00B60EA5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2.7. Regimul disciplinei</w:t>
            </w:r>
          </w:p>
        </w:tc>
        <w:tc>
          <w:tcPr>
            <w:tcW w:w="1185" w:type="dxa"/>
            <w:tcBorders>
              <w:bottom w:val="single" w:sz="12" w:space="0" w:color="auto"/>
            </w:tcBorders>
          </w:tcPr>
          <w:p w14:paraId="09CB3B57" w14:textId="51143393" w:rsidR="00736F87" w:rsidRPr="00B60EA5" w:rsidRDefault="00630C51" w:rsidP="004314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D</w:t>
            </w:r>
            <w:r w:rsidR="00751837" w:rsidRPr="00B60EA5">
              <w:rPr>
                <w:rFonts w:ascii="Times New Roman" w:hAnsi="Times New Roman"/>
              </w:rPr>
              <w:t>S</w:t>
            </w:r>
          </w:p>
        </w:tc>
      </w:tr>
    </w:tbl>
    <w:p w14:paraId="0849D444" w14:textId="77777777" w:rsidR="008E4151" w:rsidRPr="00B60EA5" w:rsidRDefault="008E4151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1360F020" w14:textId="77777777" w:rsidR="00024BBD" w:rsidRPr="00B60EA5" w:rsidRDefault="00024BBD" w:rsidP="00184E13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>3. Timpul total estimat (ore pe semestru al activităților didactice)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562"/>
        <w:gridCol w:w="140"/>
        <w:gridCol w:w="561"/>
        <w:gridCol w:w="2099"/>
        <w:gridCol w:w="506"/>
        <w:gridCol w:w="2313"/>
        <w:gridCol w:w="1260"/>
      </w:tblGrid>
      <w:tr w:rsidR="002A1F77" w:rsidRPr="00B60EA5" w14:paraId="6207051A" w14:textId="77777777" w:rsidTr="00450191">
        <w:tc>
          <w:tcPr>
            <w:tcW w:w="3888" w:type="dxa"/>
            <w:gridSpan w:val="3"/>
            <w:tcBorders>
              <w:top w:val="single" w:sz="12" w:space="0" w:color="auto"/>
            </w:tcBorders>
          </w:tcPr>
          <w:p w14:paraId="08E8B0AE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3.1. Număr de ore pe săptămână </w:t>
            </w:r>
          </w:p>
        </w:tc>
        <w:tc>
          <w:tcPr>
            <w:tcW w:w="561" w:type="dxa"/>
            <w:tcBorders>
              <w:top w:val="single" w:sz="12" w:space="0" w:color="auto"/>
            </w:tcBorders>
          </w:tcPr>
          <w:p w14:paraId="61CEA766" w14:textId="41ED79BD" w:rsidR="00024BBD" w:rsidRPr="00B60EA5" w:rsidRDefault="00F910D0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</w:t>
            </w:r>
          </w:p>
        </w:tc>
        <w:tc>
          <w:tcPr>
            <w:tcW w:w="2099" w:type="dxa"/>
            <w:tcBorders>
              <w:top w:val="single" w:sz="12" w:space="0" w:color="auto"/>
            </w:tcBorders>
          </w:tcPr>
          <w:p w14:paraId="4FF8E9FE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din care: 3.2 curs </w:t>
            </w:r>
          </w:p>
        </w:tc>
        <w:tc>
          <w:tcPr>
            <w:tcW w:w="506" w:type="dxa"/>
            <w:tcBorders>
              <w:top w:val="single" w:sz="12" w:space="0" w:color="auto"/>
            </w:tcBorders>
          </w:tcPr>
          <w:p w14:paraId="1B358B5E" w14:textId="205B6284" w:rsidR="00024BBD" w:rsidRPr="00B60EA5" w:rsidRDefault="00F910D0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  <w:tc>
          <w:tcPr>
            <w:tcW w:w="2313" w:type="dxa"/>
            <w:tcBorders>
              <w:top w:val="single" w:sz="12" w:space="0" w:color="auto"/>
            </w:tcBorders>
          </w:tcPr>
          <w:p w14:paraId="703063AC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3.3. seminar/laborator 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0B6CA51D" w14:textId="4A423536" w:rsidR="00024BBD" w:rsidRPr="00B60EA5" w:rsidRDefault="00F910D0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</w:t>
            </w:r>
          </w:p>
        </w:tc>
      </w:tr>
      <w:tr w:rsidR="002A1F77" w:rsidRPr="00B60EA5" w14:paraId="33B3CF59" w14:textId="77777777" w:rsidTr="00450191">
        <w:tc>
          <w:tcPr>
            <w:tcW w:w="3888" w:type="dxa"/>
            <w:gridSpan w:val="3"/>
            <w:tcBorders>
              <w:bottom w:val="single" w:sz="12" w:space="0" w:color="auto"/>
            </w:tcBorders>
          </w:tcPr>
          <w:p w14:paraId="425B9FCB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3.4. Total ore din planul de învățământ </w:t>
            </w:r>
          </w:p>
        </w:tc>
        <w:tc>
          <w:tcPr>
            <w:tcW w:w="561" w:type="dxa"/>
            <w:tcBorders>
              <w:bottom w:val="single" w:sz="12" w:space="0" w:color="auto"/>
            </w:tcBorders>
          </w:tcPr>
          <w:p w14:paraId="500E176C" w14:textId="0F551852" w:rsidR="00024BBD" w:rsidRPr="00B60EA5" w:rsidRDefault="00F910D0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42</w:t>
            </w:r>
          </w:p>
        </w:tc>
        <w:tc>
          <w:tcPr>
            <w:tcW w:w="2099" w:type="dxa"/>
            <w:tcBorders>
              <w:bottom w:val="single" w:sz="12" w:space="0" w:color="auto"/>
            </w:tcBorders>
          </w:tcPr>
          <w:p w14:paraId="47A55A8F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din care: 3.5 curs</w:t>
            </w:r>
          </w:p>
        </w:tc>
        <w:tc>
          <w:tcPr>
            <w:tcW w:w="506" w:type="dxa"/>
            <w:tcBorders>
              <w:bottom w:val="single" w:sz="12" w:space="0" w:color="auto"/>
            </w:tcBorders>
          </w:tcPr>
          <w:p w14:paraId="2D8FEF00" w14:textId="12583EB5" w:rsidR="00024BBD" w:rsidRPr="00B60EA5" w:rsidRDefault="00F910D0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28</w:t>
            </w:r>
          </w:p>
        </w:tc>
        <w:tc>
          <w:tcPr>
            <w:tcW w:w="2313" w:type="dxa"/>
            <w:tcBorders>
              <w:bottom w:val="single" w:sz="12" w:space="0" w:color="auto"/>
            </w:tcBorders>
          </w:tcPr>
          <w:p w14:paraId="05D09EAE" w14:textId="77777777" w:rsidR="00024BBD" w:rsidRPr="00B60EA5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3.6. seminar/laborator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2F643E39" w14:textId="77777777" w:rsidR="00024BBD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14</w:t>
            </w:r>
          </w:p>
        </w:tc>
      </w:tr>
      <w:tr w:rsidR="00024BBD" w:rsidRPr="00B60EA5" w14:paraId="1C1C76BC" w14:textId="77777777" w:rsidTr="00450191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14:paraId="14265D7B" w14:textId="77777777" w:rsidR="00024BBD" w:rsidRPr="00B60EA5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 xml:space="preserve">Distribuția fondului de timp 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1EDCEA7D" w14:textId="77777777" w:rsidR="00024BBD" w:rsidRPr="00B60EA5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ore</w:t>
            </w:r>
          </w:p>
        </w:tc>
      </w:tr>
      <w:tr w:rsidR="00024BBD" w:rsidRPr="00B60EA5" w14:paraId="4B4637D9" w14:textId="77777777" w:rsidTr="00450191">
        <w:tc>
          <w:tcPr>
            <w:tcW w:w="9367" w:type="dxa"/>
            <w:gridSpan w:val="7"/>
          </w:tcPr>
          <w:p w14:paraId="0B03BC0E" w14:textId="77777777" w:rsidR="00024BBD" w:rsidRPr="00B60EA5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Studiu după manual, suport de curs, bibliografie și notițe </w:t>
            </w:r>
          </w:p>
        </w:tc>
        <w:tc>
          <w:tcPr>
            <w:tcW w:w="1260" w:type="dxa"/>
          </w:tcPr>
          <w:p w14:paraId="29520994" w14:textId="3CDEA353" w:rsidR="00024BBD" w:rsidRPr="00B60EA5" w:rsidRDefault="006E1B7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1</w:t>
            </w:r>
            <w:r w:rsidR="00961F8A">
              <w:rPr>
                <w:rFonts w:ascii="Times New Roman" w:hAnsi="Times New Roman"/>
              </w:rPr>
              <w:t>4</w:t>
            </w:r>
          </w:p>
        </w:tc>
      </w:tr>
      <w:tr w:rsidR="00024BBD" w:rsidRPr="00B60EA5" w14:paraId="10940A77" w14:textId="77777777" w:rsidTr="00450191">
        <w:tc>
          <w:tcPr>
            <w:tcW w:w="9367" w:type="dxa"/>
            <w:gridSpan w:val="7"/>
          </w:tcPr>
          <w:p w14:paraId="5FD96BCD" w14:textId="77777777" w:rsidR="00024BBD" w:rsidRPr="00B60EA5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Documentare suplimentară în bibliotecă, pe platformele electronice de specialitate/pe teren </w:t>
            </w:r>
          </w:p>
        </w:tc>
        <w:tc>
          <w:tcPr>
            <w:tcW w:w="1260" w:type="dxa"/>
          </w:tcPr>
          <w:p w14:paraId="33098DDC" w14:textId="754408D5" w:rsidR="00024BBD" w:rsidRPr="00B60EA5" w:rsidRDefault="00961F8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24BBD" w:rsidRPr="00B60EA5" w14:paraId="47018899" w14:textId="77777777" w:rsidTr="00450191">
        <w:tc>
          <w:tcPr>
            <w:tcW w:w="9367" w:type="dxa"/>
            <w:gridSpan w:val="7"/>
          </w:tcPr>
          <w:p w14:paraId="1A622D08" w14:textId="77777777" w:rsidR="00024BBD" w:rsidRPr="00B60EA5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Pregătire </w:t>
            </w:r>
            <w:proofErr w:type="spellStart"/>
            <w:r w:rsidRPr="00B60EA5">
              <w:rPr>
                <w:rFonts w:ascii="Times New Roman" w:hAnsi="Times New Roman"/>
              </w:rPr>
              <w:t>seminarii</w:t>
            </w:r>
            <w:proofErr w:type="spellEnd"/>
            <w:r w:rsidRPr="00B60EA5">
              <w:rPr>
                <w:rFonts w:ascii="Times New Roman" w:hAnsi="Times New Roman"/>
              </w:rPr>
              <w:t>/laboratoare, teme, referate, portofolii și eseuri</w:t>
            </w:r>
          </w:p>
        </w:tc>
        <w:tc>
          <w:tcPr>
            <w:tcW w:w="1260" w:type="dxa"/>
          </w:tcPr>
          <w:p w14:paraId="43664F6B" w14:textId="6630433C" w:rsidR="00024BBD" w:rsidRPr="00B60EA5" w:rsidRDefault="00961F8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F3E9A" w:rsidRPr="00B60EA5" w14:paraId="220284AC" w14:textId="77777777" w:rsidTr="00450191">
        <w:tc>
          <w:tcPr>
            <w:tcW w:w="9367" w:type="dxa"/>
            <w:gridSpan w:val="7"/>
          </w:tcPr>
          <w:p w14:paraId="20E22F6C" w14:textId="77777777" w:rsidR="004F3E9A" w:rsidRPr="00B60EA5" w:rsidRDefault="004F3E9A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Examinări</w:t>
            </w:r>
          </w:p>
        </w:tc>
        <w:tc>
          <w:tcPr>
            <w:tcW w:w="1260" w:type="dxa"/>
          </w:tcPr>
          <w:p w14:paraId="204213E9" w14:textId="77777777" w:rsidR="004F3E9A" w:rsidRPr="00B60EA5" w:rsidRDefault="006E1B7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9E75B8" w:rsidRPr="00B60EA5" w14:paraId="10FD2BFE" w14:textId="77777777" w:rsidTr="00450191">
        <w:tc>
          <w:tcPr>
            <w:tcW w:w="9367" w:type="dxa"/>
            <w:gridSpan w:val="7"/>
          </w:tcPr>
          <w:p w14:paraId="55A888B5" w14:textId="77777777" w:rsidR="009E75B8" w:rsidRPr="00B60EA5" w:rsidRDefault="00A928F0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Tutorat</w:t>
            </w:r>
            <w:r w:rsidR="009E75B8" w:rsidRPr="00B60E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0" w:type="dxa"/>
          </w:tcPr>
          <w:p w14:paraId="3D9179DF" w14:textId="77777777" w:rsidR="009E75B8" w:rsidRPr="00B60EA5" w:rsidRDefault="006E1B7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024BBD" w:rsidRPr="00B60EA5" w14:paraId="04D9B75A" w14:textId="77777777" w:rsidTr="00450191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14:paraId="5B8D69CB" w14:textId="77777777" w:rsidR="00024BBD" w:rsidRPr="00B60EA5" w:rsidRDefault="00A928F0" w:rsidP="00A928F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Alte activități ..</w:t>
            </w:r>
            <w:r w:rsidR="004F3E9A" w:rsidRPr="00B60EA5"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5B206544" w14:textId="77777777" w:rsidR="00024BBD" w:rsidRPr="00B60EA5" w:rsidRDefault="00024BBD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4BBD" w:rsidRPr="00B60EA5" w14:paraId="67D1F1F5" w14:textId="77777777" w:rsidTr="00450191">
        <w:trPr>
          <w:gridAfter w:val="6"/>
          <w:wAfter w:w="6879" w:type="dxa"/>
        </w:trPr>
        <w:tc>
          <w:tcPr>
            <w:tcW w:w="318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F5B9C69" w14:textId="77777777" w:rsidR="00024BBD" w:rsidRPr="00B60EA5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3.7. Total ore studiu individual </w:t>
            </w:r>
          </w:p>
        </w:tc>
        <w:tc>
          <w:tcPr>
            <w:tcW w:w="56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88C4222" w14:textId="1B8BD1EB" w:rsidR="00024BBD" w:rsidRPr="00B60EA5" w:rsidRDefault="00961F8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42F5">
              <w:rPr>
                <w:rFonts w:ascii="Times New Roman" w:hAnsi="Times New Roman"/>
              </w:rPr>
              <w:t>0</w:t>
            </w:r>
          </w:p>
        </w:tc>
      </w:tr>
      <w:tr w:rsidR="00024BBD" w:rsidRPr="00B60EA5" w14:paraId="54244052" w14:textId="77777777" w:rsidTr="00450191">
        <w:trPr>
          <w:gridAfter w:val="6"/>
          <w:wAfter w:w="6879" w:type="dxa"/>
        </w:trPr>
        <w:tc>
          <w:tcPr>
            <w:tcW w:w="3186" w:type="dxa"/>
            <w:shd w:val="clear" w:color="auto" w:fill="FFFFFF" w:themeFill="background1"/>
          </w:tcPr>
          <w:p w14:paraId="7C3C3B83" w14:textId="77777777" w:rsidR="00024BBD" w:rsidRPr="00B60EA5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3.8. Total ore pe semestru</w:t>
            </w:r>
          </w:p>
        </w:tc>
        <w:tc>
          <w:tcPr>
            <w:tcW w:w="562" w:type="dxa"/>
            <w:shd w:val="clear" w:color="auto" w:fill="FFFFFF" w:themeFill="background1"/>
          </w:tcPr>
          <w:p w14:paraId="2DC405EE" w14:textId="4ABB66A6" w:rsidR="00024BBD" w:rsidRPr="00B60EA5" w:rsidRDefault="00961F8A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:rsidR="00024BBD" w:rsidRPr="00B60EA5" w14:paraId="2C865555" w14:textId="77777777" w:rsidTr="00450191">
        <w:trPr>
          <w:gridAfter w:val="6"/>
          <w:wAfter w:w="6879" w:type="dxa"/>
        </w:trPr>
        <w:tc>
          <w:tcPr>
            <w:tcW w:w="318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DC460DC" w14:textId="77777777" w:rsidR="00024BBD" w:rsidRPr="00B60EA5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3.9. Număr de credite</w:t>
            </w:r>
          </w:p>
        </w:tc>
        <w:tc>
          <w:tcPr>
            <w:tcW w:w="562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1C48DF2" w14:textId="77777777" w:rsidR="00024BBD" w:rsidRPr="00B60EA5" w:rsidRDefault="00630C5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</w:t>
            </w:r>
          </w:p>
        </w:tc>
      </w:tr>
    </w:tbl>
    <w:p w14:paraId="38845E3E" w14:textId="77777777" w:rsidR="00C77E25" w:rsidRPr="00B60EA5" w:rsidRDefault="00C77E25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49204B7C" w14:textId="77777777" w:rsidR="005C5354" w:rsidRPr="00B60EA5" w:rsidRDefault="005C5354" w:rsidP="005C5354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>4. Precondiții (acolo unde e cazul)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400"/>
      </w:tblGrid>
      <w:tr w:rsidR="00461E77" w:rsidRPr="00B60EA5" w14:paraId="56070A75" w14:textId="77777777" w:rsidTr="00450191">
        <w:tc>
          <w:tcPr>
            <w:tcW w:w="3227" w:type="dxa"/>
            <w:tcBorders>
              <w:top w:val="single" w:sz="12" w:space="0" w:color="auto"/>
            </w:tcBorders>
          </w:tcPr>
          <w:p w14:paraId="76FCC184" w14:textId="77777777" w:rsidR="00461E77" w:rsidRPr="00B60EA5" w:rsidRDefault="00461E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4.1. de curriculum</w:t>
            </w:r>
          </w:p>
        </w:tc>
        <w:tc>
          <w:tcPr>
            <w:tcW w:w="7400" w:type="dxa"/>
            <w:tcBorders>
              <w:top w:val="single" w:sz="12" w:space="0" w:color="auto"/>
            </w:tcBorders>
          </w:tcPr>
          <w:p w14:paraId="5998CD41" w14:textId="77777777" w:rsidR="008D088D" w:rsidRPr="00B60EA5" w:rsidRDefault="004849AD" w:rsidP="004849AD">
            <w:pPr>
              <w:spacing w:after="0" w:line="240" w:lineRule="auto"/>
              <w:ind w:left="129" w:hanging="141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Nu este cazul</w:t>
            </w:r>
          </w:p>
        </w:tc>
      </w:tr>
      <w:tr w:rsidR="00461E77" w:rsidRPr="00B60EA5" w14:paraId="00EE1DA6" w14:textId="77777777" w:rsidTr="00450191">
        <w:tc>
          <w:tcPr>
            <w:tcW w:w="3227" w:type="dxa"/>
            <w:tcBorders>
              <w:bottom w:val="single" w:sz="12" w:space="0" w:color="auto"/>
            </w:tcBorders>
          </w:tcPr>
          <w:p w14:paraId="67290E28" w14:textId="77777777" w:rsidR="00461E77" w:rsidRPr="00B60EA5" w:rsidRDefault="00461E77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4.2. de competențe </w:t>
            </w:r>
          </w:p>
        </w:tc>
        <w:tc>
          <w:tcPr>
            <w:tcW w:w="7400" w:type="dxa"/>
            <w:tcBorders>
              <w:bottom w:val="single" w:sz="12" w:space="0" w:color="auto"/>
            </w:tcBorders>
          </w:tcPr>
          <w:p w14:paraId="2D1104B3" w14:textId="77777777" w:rsidR="00AB5145" w:rsidRPr="00B60EA5" w:rsidRDefault="004849AD" w:rsidP="004849AD">
            <w:pPr>
              <w:spacing w:after="0" w:line="240" w:lineRule="auto"/>
              <w:ind w:left="175" w:hanging="187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Competențe de utilizare a calculatorului (editare text și tabele)</w:t>
            </w:r>
          </w:p>
        </w:tc>
      </w:tr>
    </w:tbl>
    <w:p w14:paraId="49F41BE2" w14:textId="77777777" w:rsidR="008A4523" w:rsidRPr="00B60EA5" w:rsidRDefault="008A4523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34DE77E2" w14:textId="77777777" w:rsidR="008C1497" w:rsidRPr="00B60EA5" w:rsidRDefault="008C1497" w:rsidP="008C1497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>5. Condiții (acolo unde e cazul)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6124"/>
      </w:tblGrid>
      <w:tr w:rsidR="008C1497" w:rsidRPr="00B60EA5" w14:paraId="0DBF76D3" w14:textId="77777777" w:rsidTr="00450191">
        <w:tc>
          <w:tcPr>
            <w:tcW w:w="4503" w:type="dxa"/>
            <w:tcBorders>
              <w:top w:val="single" w:sz="12" w:space="0" w:color="auto"/>
            </w:tcBorders>
          </w:tcPr>
          <w:p w14:paraId="55A9E2AE" w14:textId="77777777" w:rsidR="008C1497" w:rsidRPr="00B60EA5" w:rsidRDefault="009E75B8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5</w:t>
            </w:r>
            <w:r w:rsidR="008C1497" w:rsidRPr="00B60EA5">
              <w:rPr>
                <w:rFonts w:ascii="Times New Roman" w:hAnsi="Times New Roman"/>
              </w:rPr>
              <w:t>.1. de desfășurarea a cursului</w:t>
            </w:r>
          </w:p>
        </w:tc>
        <w:tc>
          <w:tcPr>
            <w:tcW w:w="6124" w:type="dxa"/>
            <w:tcBorders>
              <w:top w:val="single" w:sz="12" w:space="0" w:color="auto"/>
            </w:tcBorders>
          </w:tcPr>
          <w:p w14:paraId="716A1549" w14:textId="25322E6B" w:rsidR="007143C5" w:rsidRPr="00B60EA5" w:rsidRDefault="004849AD" w:rsidP="004849A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Logistice: laptop/PC, conexiune la internet.</w:t>
            </w:r>
          </w:p>
        </w:tc>
      </w:tr>
      <w:tr w:rsidR="008C1497" w:rsidRPr="00B60EA5" w14:paraId="6C3A236B" w14:textId="77777777" w:rsidTr="00450191">
        <w:tc>
          <w:tcPr>
            <w:tcW w:w="4503" w:type="dxa"/>
            <w:tcBorders>
              <w:bottom w:val="single" w:sz="12" w:space="0" w:color="auto"/>
            </w:tcBorders>
          </w:tcPr>
          <w:p w14:paraId="053E4650" w14:textId="77777777" w:rsidR="008C1497" w:rsidRPr="00B60EA5" w:rsidRDefault="009E75B8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lastRenderedPageBreak/>
              <w:t>5</w:t>
            </w:r>
            <w:r w:rsidR="008C1497" w:rsidRPr="00B60EA5">
              <w:rPr>
                <w:rFonts w:ascii="Times New Roman" w:hAnsi="Times New Roman"/>
              </w:rPr>
              <w:t xml:space="preserve">.2. de desfășurare a seminarului/laboratorului </w:t>
            </w:r>
          </w:p>
        </w:tc>
        <w:tc>
          <w:tcPr>
            <w:tcW w:w="6124" w:type="dxa"/>
            <w:tcBorders>
              <w:bottom w:val="single" w:sz="12" w:space="0" w:color="auto"/>
            </w:tcBorders>
          </w:tcPr>
          <w:p w14:paraId="411C0D61" w14:textId="4E272B77" w:rsidR="008C1497" w:rsidRPr="00B60EA5" w:rsidRDefault="004849AD" w:rsidP="004849A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Logistice:, laptop/PC, conexiune la internet, </w:t>
            </w:r>
          </w:p>
        </w:tc>
      </w:tr>
    </w:tbl>
    <w:p w14:paraId="5F8C5BC3" w14:textId="1F0220F1" w:rsidR="00751837" w:rsidRPr="00B60EA5" w:rsidRDefault="00751837" w:rsidP="008C149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8697EBA" w14:textId="2930D715" w:rsidR="000D27C3" w:rsidRPr="00B60EA5" w:rsidRDefault="000D27C3" w:rsidP="000D27C3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>6. Obiectivele disciplinei - rezultate așteptate ale învățării la formarea cărora contribuie parcurgerea și promovarea disciplinei</w:t>
      </w:r>
    </w:p>
    <w:p w14:paraId="51B80CFB" w14:textId="77777777" w:rsidR="000D27C3" w:rsidRPr="00B60EA5" w:rsidRDefault="000D27C3" w:rsidP="000D27C3">
      <w:pPr>
        <w:spacing w:after="0" w:line="240" w:lineRule="auto"/>
        <w:contextualSpacing/>
        <w:rPr>
          <w:rFonts w:ascii="Times New Roman" w:hAnsi="Times New Roman"/>
          <w:b/>
        </w:rPr>
      </w:pPr>
    </w:p>
    <w:tbl>
      <w:tblPr>
        <w:tblW w:w="106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8990"/>
      </w:tblGrid>
      <w:tr w:rsidR="000D27C3" w:rsidRPr="00B60EA5" w14:paraId="4FFD8D4B" w14:textId="77777777" w:rsidTr="004C5D30">
        <w:trPr>
          <w:cantSplit/>
          <w:trHeight w:val="890"/>
        </w:trPr>
        <w:tc>
          <w:tcPr>
            <w:tcW w:w="1671" w:type="dxa"/>
            <w:vAlign w:val="center"/>
          </w:tcPr>
          <w:p w14:paraId="122F913F" w14:textId="77777777" w:rsidR="000D27C3" w:rsidRPr="00B60EA5" w:rsidRDefault="000D27C3" w:rsidP="000D27C3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>Cunoștințe</w:t>
            </w:r>
          </w:p>
        </w:tc>
        <w:tc>
          <w:tcPr>
            <w:tcW w:w="8990" w:type="dxa"/>
          </w:tcPr>
          <w:p w14:paraId="59DA1321" w14:textId="1276DC71" w:rsidR="000D27C3" w:rsidRPr="00B60EA5" w:rsidRDefault="000D27C3" w:rsidP="000D27C3">
            <w:pPr>
              <w:pStyle w:val="Listparagraf"/>
              <w:numPr>
                <w:ilvl w:val="0"/>
                <w:numId w:val="40"/>
              </w:numPr>
              <w:tabs>
                <w:tab w:val="left" w:pos="288"/>
              </w:tabs>
              <w:ind w:left="0" w:firstLine="91"/>
              <w:rPr>
                <w:color w:val="000000"/>
                <w:sz w:val="22"/>
                <w:szCs w:val="22"/>
              </w:rPr>
            </w:pPr>
            <w:r w:rsidRPr="00B60EA5">
              <w:rPr>
                <w:color w:val="000000"/>
                <w:sz w:val="22"/>
                <w:szCs w:val="22"/>
              </w:rPr>
              <w:t>Cunoașterea, înțelegerea și descrierea conceptelor, teoriilor, paradigmelor și metodologiilor utilizate în cercetarea organizațiilor și comunităților.</w:t>
            </w:r>
          </w:p>
          <w:p w14:paraId="4EDCD6FD" w14:textId="2010F268" w:rsidR="000D27C3" w:rsidRPr="00B60EA5" w:rsidRDefault="000D27C3" w:rsidP="000D27C3">
            <w:pPr>
              <w:pStyle w:val="Listparagraf"/>
              <w:numPr>
                <w:ilvl w:val="0"/>
                <w:numId w:val="40"/>
              </w:numPr>
              <w:tabs>
                <w:tab w:val="left" w:pos="288"/>
              </w:tabs>
              <w:ind w:left="91" w:firstLine="0"/>
              <w:rPr>
                <w:color w:val="000000"/>
                <w:sz w:val="22"/>
                <w:szCs w:val="22"/>
              </w:rPr>
            </w:pPr>
            <w:r w:rsidRPr="00B60EA5">
              <w:rPr>
                <w:color w:val="000000"/>
                <w:sz w:val="22"/>
                <w:szCs w:val="22"/>
              </w:rPr>
              <w:t>Cunoștințe referitoare la explicarea sociologică pe baza unei experiențe de cercetare empirică sau a unui ansamblu de date empirice.</w:t>
            </w:r>
          </w:p>
          <w:p w14:paraId="45E3D209" w14:textId="45304803" w:rsidR="000D27C3" w:rsidRPr="00B60EA5" w:rsidRDefault="000D27C3" w:rsidP="000D27C3">
            <w:pPr>
              <w:pStyle w:val="Listparagraf"/>
              <w:numPr>
                <w:ilvl w:val="0"/>
                <w:numId w:val="40"/>
              </w:numPr>
              <w:tabs>
                <w:tab w:val="left" w:pos="288"/>
              </w:tabs>
              <w:ind w:left="91" w:firstLine="0"/>
              <w:rPr>
                <w:color w:val="000000"/>
                <w:sz w:val="22"/>
                <w:szCs w:val="22"/>
              </w:rPr>
            </w:pPr>
            <w:r w:rsidRPr="00B60EA5">
              <w:rPr>
                <w:color w:val="000000"/>
                <w:sz w:val="22"/>
                <w:szCs w:val="22"/>
              </w:rPr>
              <w:t>Cunoștințe referitoare la metodologiile calitative și cantitative utilizate în cercetarea din domeniul sociologic.</w:t>
            </w:r>
          </w:p>
        </w:tc>
      </w:tr>
      <w:tr w:rsidR="000D27C3" w:rsidRPr="00B60EA5" w14:paraId="265638F2" w14:textId="77777777" w:rsidTr="004C5D30">
        <w:trPr>
          <w:cantSplit/>
          <w:trHeight w:val="831"/>
        </w:trPr>
        <w:tc>
          <w:tcPr>
            <w:tcW w:w="1671" w:type="dxa"/>
            <w:vAlign w:val="center"/>
          </w:tcPr>
          <w:p w14:paraId="4D2250E9" w14:textId="77777777" w:rsidR="000D27C3" w:rsidRPr="00B60EA5" w:rsidRDefault="000D27C3" w:rsidP="000D27C3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>Abilități</w:t>
            </w:r>
          </w:p>
        </w:tc>
        <w:tc>
          <w:tcPr>
            <w:tcW w:w="8990" w:type="dxa"/>
          </w:tcPr>
          <w:p w14:paraId="10C6024E" w14:textId="3A3C705E" w:rsidR="000D27C3" w:rsidRPr="00B60EA5" w:rsidRDefault="000D27C3" w:rsidP="000D27C3">
            <w:pPr>
              <w:pStyle w:val="Listparagraf"/>
              <w:numPr>
                <w:ilvl w:val="0"/>
                <w:numId w:val="41"/>
              </w:numPr>
              <w:ind w:left="233" w:hanging="142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Să elaboreze și să interpreteze diagnoze sociale în raport cu problemele comunităților umane și analizarea politicilor publice.</w:t>
            </w:r>
          </w:p>
          <w:p w14:paraId="3886CC3E" w14:textId="3FBC20DA" w:rsidR="000D27C3" w:rsidRPr="00B60EA5" w:rsidRDefault="000D27C3" w:rsidP="000D27C3">
            <w:pPr>
              <w:pStyle w:val="Listparagraf"/>
              <w:numPr>
                <w:ilvl w:val="0"/>
                <w:numId w:val="41"/>
              </w:numPr>
              <w:ind w:left="233" w:hanging="142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Să formuleze o explicație sociologică pe baza unei experiențe de cercetare empirică sau a unui ansamblu de date empirice.</w:t>
            </w:r>
          </w:p>
        </w:tc>
      </w:tr>
      <w:tr w:rsidR="000D27C3" w:rsidRPr="00B60EA5" w14:paraId="1A492158" w14:textId="77777777" w:rsidTr="004C5D30">
        <w:trPr>
          <w:cantSplit/>
          <w:trHeight w:val="984"/>
        </w:trPr>
        <w:tc>
          <w:tcPr>
            <w:tcW w:w="1671" w:type="dxa"/>
            <w:vAlign w:val="center"/>
          </w:tcPr>
          <w:p w14:paraId="54D36E42" w14:textId="77777777" w:rsidR="000D27C3" w:rsidRPr="00B60EA5" w:rsidRDefault="000D27C3" w:rsidP="000D27C3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>Responsabilitate și autonomie</w:t>
            </w:r>
          </w:p>
        </w:tc>
        <w:tc>
          <w:tcPr>
            <w:tcW w:w="8990" w:type="dxa"/>
          </w:tcPr>
          <w:p w14:paraId="57BB4BA7" w14:textId="093EBA92" w:rsidR="000D27C3" w:rsidRPr="00B60EA5" w:rsidRDefault="000D27C3" w:rsidP="000D27C3">
            <w:pPr>
              <w:pStyle w:val="Listparagraf"/>
              <w:numPr>
                <w:ilvl w:val="0"/>
                <w:numId w:val="42"/>
              </w:numPr>
              <w:ind w:left="233" w:hanging="142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4E39CBB8" w14:textId="511D9600" w:rsidR="000D27C3" w:rsidRPr="00B60EA5" w:rsidRDefault="000D27C3" w:rsidP="000D27C3">
            <w:pPr>
              <w:pStyle w:val="Listparagraf"/>
              <w:numPr>
                <w:ilvl w:val="0"/>
                <w:numId w:val="42"/>
              </w:numPr>
              <w:ind w:left="233" w:hanging="142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Să-și asume responsabilitatea pentru realizarea sarcinilor atribuite și pentru îmbunătățirea performanței în studiu sau muncă.</w:t>
            </w:r>
          </w:p>
        </w:tc>
      </w:tr>
    </w:tbl>
    <w:p w14:paraId="0290FC19" w14:textId="77777777" w:rsidR="000D27C3" w:rsidRPr="00B60EA5" w:rsidRDefault="000D27C3" w:rsidP="000D27C3">
      <w:pPr>
        <w:spacing w:after="0" w:line="240" w:lineRule="auto"/>
        <w:rPr>
          <w:rFonts w:ascii="Times New Roman" w:hAnsi="Times New Roman"/>
          <w:b/>
        </w:rPr>
      </w:pPr>
    </w:p>
    <w:p w14:paraId="2FB68ACE" w14:textId="08F7BEBB" w:rsidR="000D27C3" w:rsidRPr="00B60EA5" w:rsidRDefault="000D27C3" w:rsidP="008C149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15D81F1" w14:textId="2F05012A" w:rsidR="008C1497" w:rsidRDefault="00B60EA5" w:rsidP="008C1497">
      <w:pPr>
        <w:spacing w:after="0" w:line="240" w:lineRule="auto"/>
        <w:jc w:val="both"/>
        <w:rPr>
          <w:rFonts w:ascii="Times New Roman" w:hAnsi="Times New Roman"/>
          <w:color w:val="0070C0"/>
        </w:rPr>
      </w:pPr>
      <w:r w:rsidRPr="00B60EA5">
        <w:rPr>
          <w:rFonts w:ascii="Times New Roman" w:hAnsi="Times New Roman"/>
          <w:b/>
        </w:rPr>
        <w:t>7</w:t>
      </w:r>
      <w:r w:rsidR="008C1497" w:rsidRPr="00B60EA5">
        <w:rPr>
          <w:rFonts w:ascii="Times New Roman" w:hAnsi="Times New Roman"/>
          <w:b/>
        </w:rPr>
        <w:t>. Conținuturi</w:t>
      </w:r>
      <w:r w:rsidR="00D60F8E" w:rsidRPr="00B60EA5">
        <w:rPr>
          <w:rFonts w:ascii="Times New Roman" w:hAnsi="Times New Roman"/>
          <w:color w:val="0070C0"/>
        </w:rPr>
        <w:t>*</w:t>
      </w:r>
    </w:p>
    <w:p w14:paraId="645B4CA7" w14:textId="6C4DE7B9" w:rsidR="00A27579" w:rsidRPr="00A27579" w:rsidRDefault="00A27579" w:rsidP="008C1497">
      <w:pPr>
        <w:spacing w:after="0" w:line="240" w:lineRule="auto"/>
        <w:jc w:val="both"/>
        <w:rPr>
          <w:rFonts w:ascii="Times New Roman" w:hAnsi="Times New Roman"/>
          <w:b/>
        </w:rPr>
      </w:pPr>
      <w:r w:rsidRPr="00A27579">
        <w:rPr>
          <w:rFonts w:ascii="Times New Roman" w:hAnsi="Times New Roman"/>
          <w:bCs/>
        </w:rPr>
        <w:t xml:space="preserve">Platforma prin care pot fi accesate suportul de curs în format electronic și alte resurse de învățare/bibliografice: Google </w:t>
      </w:r>
      <w:proofErr w:type="spellStart"/>
      <w:r w:rsidRPr="00A27579">
        <w:rPr>
          <w:rFonts w:ascii="Times New Roman" w:hAnsi="Times New Roman"/>
          <w:bCs/>
        </w:rPr>
        <w:t>Classroom</w:t>
      </w:r>
      <w:proofErr w:type="spellEnd"/>
      <w:r w:rsidRPr="00A27579">
        <w:rPr>
          <w:rFonts w:ascii="Times New Roman" w:hAnsi="Times New Roman"/>
          <w:bCs/>
        </w:rPr>
        <w:t>.</w:t>
      </w:r>
    </w:p>
    <w:tbl>
      <w:tblPr>
        <w:tblW w:w="1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224"/>
        <w:gridCol w:w="1985"/>
        <w:gridCol w:w="709"/>
        <w:gridCol w:w="709"/>
      </w:tblGrid>
      <w:tr w:rsidR="00A27579" w:rsidRPr="00B60EA5" w14:paraId="76736E16" w14:textId="77777777" w:rsidTr="00A27579">
        <w:tc>
          <w:tcPr>
            <w:tcW w:w="793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14:paraId="1B4ECD33" w14:textId="5ADD7682" w:rsidR="00A27579" w:rsidRPr="00B60EA5" w:rsidRDefault="00A27579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B60EA5">
              <w:rPr>
                <w:rFonts w:ascii="Times New Roman" w:hAnsi="Times New Roman"/>
                <w:b/>
              </w:rPr>
              <w:t>.1. Curs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3922DE6A" w14:textId="77777777" w:rsidR="00A27579" w:rsidRPr="00B60EA5" w:rsidRDefault="00A27579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Metode de predare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6F76AC39" w14:textId="77777777" w:rsidR="00A27579" w:rsidRPr="00B60EA5" w:rsidRDefault="00A27579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</w:tcPr>
          <w:p w14:paraId="09BB6DE4" w14:textId="765D2C3A" w:rsidR="00A27579" w:rsidRPr="00B60EA5" w:rsidRDefault="00A27579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Obs.</w:t>
            </w:r>
          </w:p>
        </w:tc>
      </w:tr>
      <w:tr w:rsidR="00A27579" w:rsidRPr="00B60EA5" w14:paraId="3CE5F664" w14:textId="77777777" w:rsidTr="00A27579">
        <w:trPr>
          <w:trHeight w:val="1561"/>
        </w:trPr>
        <w:tc>
          <w:tcPr>
            <w:tcW w:w="7933" w:type="dxa"/>
            <w:gridSpan w:val="2"/>
            <w:shd w:val="clear" w:color="auto" w:fill="FFFFFF" w:themeFill="background1"/>
          </w:tcPr>
          <w:p w14:paraId="45532CEA" w14:textId="77777777" w:rsidR="00A27579" w:rsidRPr="00B60EA5" w:rsidRDefault="00A27579" w:rsidP="00A004B1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I. Demografia ca </w:t>
            </w:r>
            <w:proofErr w:type="spellStart"/>
            <w:r w:rsidRPr="00B60EA5">
              <w:rPr>
                <w:rFonts w:ascii="Times New Roman" w:hAnsi="Times New Roman"/>
              </w:rPr>
              <w:t>ştiinţă</w:t>
            </w:r>
            <w:proofErr w:type="spellEnd"/>
            <w:r w:rsidRPr="00B60EA5">
              <w:rPr>
                <w:rFonts w:ascii="Times New Roman" w:hAnsi="Times New Roman"/>
              </w:rPr>
              <w:t xml:space="preserve"> socială. Metodele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sistemul </w:t>
            </w:r>
            <w:proofErr w:type="spellStart"/>
            <w:r w:rsidRPr="00B60EA5">
              <w:rPr>
                <w:rFonts w:ascii="Times New Roman" w:hAnsi="Times New Roman"/>
              </w:rPr>
              <w:t>informaţional</w:t>
            </w:r>
            <w:proofErr w:type="spellEnd"/>
            <w:r w:rsidRPr="00B60EA5">
              <w:rPr>
                <w:rFonts w:ascii="Times New Roman" w:hAnsi="Times New Roman"/>
              </w:rPr>
              <w:t xml:space="preserve"> al demografiei</w:t>
            </w:r>
          </w:p>
          <w:p w14:paraId="22EEEEA4" w14:textId="77777777" w:rsidR="00A27579" w:rsidRPr="00B60EA5" w:rsidRDefault="00A27579" w:rsidP="00A004B1">
            <w:pPr>
              <w:pStyle w:val="Listparagraf"/>
              <w:numPr>
                <w:ilvl w:val="0"/>
                <w:numId w:val="22"/>
              </w:numPr>
              <w:tabs>
                <w:tab w:val="left" w:pos="235"/>
                <w:tab w:val="left" w:pos="360"/>
              </w:tabs>
              <w:ind w:left="29" w:firstLine="349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Istoricul preocupărilor demografice. Obiectul de studiu. </w:t>
            </w:r>
          </w:p>
          <w:p w14:paraId="4345D70E" w14:textId="77777777" w:rsidR="00A27579" w:rsidRPr="00B60EA5" w:rsidRDefault="00A27579" w:rsidP="00A004B1">
            <w:pPr>
              <w:pStyle w:val="Listparagraf"/>
              <w:numPr>
                <w:ilvl w:val="0"/>
                <w:numId w:val="22"/>
              </w:numPr>
              <w:tabs>
                <w:tab w:val="left" w:pos="235"/>
                <w:tab w:val="left" w:pos="360"/>
              </w:tabs>
              <w:ind w:left="29" w:firstLine="349"/>
              <w:jc w:val="both"/>
              <w:rPr>
                <w:spacing w:val="-4"/>
                <w:sz w:val="22"/>
                <w:szCs w:val="22"/>
              </w:rPr>
            </w:pPr>
            <w:proofErr w:type="spellStart"/>
            <w:r w:rsidRPr="00B60EA5">
              <w:rPr>
                <w:spacing w:val="-4"/>
                <w:sz w:val="22"/>
                <w:szCs w:val="22"/>
              </w:rPr>
              <w:t>Populaţia</w:t>
            </w:r>
            <w:proofErr w:type="spellEnd"/>
            <w:r w:rsidRPr="00B60EA5">
              <w:rPr>
                <w:spacing w:val="-4"/>
                <w:sz w:val="22"/>
                <w:szCs w:val="22"/>
              </w:rPr>
              <w:t xml:space="preserve"> ca sistem. Raportul demografiei cu alte </w:t>
            </w:r>
            <w:proofErr w:type="spellStart"/>
            <w:r w:rsidRPr="00B60EA5">
              <w:rPr>
                <w:spacing w:val="-4"/>
                <w:sz w:val="22"/>
                <w:szCs w:val="22"/>
              </w:rPr>
              <w:t>ştiinţe</w:t>
            </w:r>
            <w:proofErr w:type="spellEnd"/>
            <w:r w:rsidRPr="00B60EA5">
              <w:rPr>
                <w:spacing w:val="-4"/>
                <w:sz w:val="22"/>
                <w:szCs w:val="22"/>
              </w:rPr>
              <w:t xml:space="preserve"> sociale</w:t>
            </w:r>
          </w:p>
          <w:p w14:paraId="695806E1" w14:textId="77777777" w:rsidR="00A27579" w:rsidRPr="00B60EA5" w:rsidRDefault="00A27579" w:rsidP="00A004B1">
            <w:pPr>
              <w:pStyle w:val="Listparagraf"/>
              <w:numPr>
                <w:ilvl w:val="0"/>
                <w:numId w:val="22"/>
              </w:numPr>
              <w:tabs>
                <w:tab w:val="left" w:pos="235"/>
                <w:tab w:val="left" w:pos="360"/>
              </w:tabs>
              <w:ind w:left="29" w:firstLine="349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Metode clasice </w:t>
            </w:r>
            <w:proofErr w:type="spellStart"/>
            <w:r w:rsidRPr="00B60EA5">
              <w:rPr>
                <w:sz w:val="22"/>
                <w:szCs w:val="22"/>
              </w:rPr>
              <w:t>şi</w:t>
            </w:r>
            <w:proofErr w:type="spellEnd"/>
            <w:r w:rsidRPr="00B60EA5">
              <w:rPr>
                <w:sz w:val="22"/>
                <w:szCs w:val="22"/>
              </w:rPr>
              <w:t xml:space="preserve"> moderne în demografie</w:t>
            </w:r>
          </w:p>
          <w:p w14:paraId="710CDAEC" w14:textId="77777777" w:rsidR="00A27579" w:rsidRPr="00B60EA5" w:rsidRDefault="00A27579" w:rsidP="00A004B1">
            <w:pPr>
              <w:pStyle w:val="Listparagraf"/>
              <w:numPr>
                <w:ilvl w:val="0"/>
                <w:numId w:val="22"/>
              </w:numPr>
              <w:tabs>
                <w:tab w:val="left" w:pos="235"/>
                <w:tab w:val="left" w:pos="360"/>
              </w:tabs>
              <w:ind w:left="29" w:firstLine="349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Recensămintele </w:t>
            </w:r>
            <w:proofErr w:type="spellStart"/>
            <w:r w:rsidRPr="00B60EA5">
              <w:rPr>
                <w:sz w:val="22"/>
                <w:szCs w:val="22"/>
              </w:rPr>
              <w:t>populaţiei</w:t>
            </w:r>
            <w:proofErr w:type="spellEnd"/>
            <w:r w:rsidRPr="00B60EA5">
              <w:rPr>
                <w:sz w:val="22"/>
                <w:szCs w:val="22"/>
              </w:rPr>
              <w:t xml:space="preserve">, statistica stării civile, anchetele demografice </w:t>
            </w:r>
            <w:proofErr w:type="spellStart"/>
            <w:r w:rsidRPr="00B60EA5">
              <w:rPr>
                <w:sz w:val="22"/>
                <w:szCs w:val="22"/>
              </w:rPr>
              <w:t>şi</w:t>
            </w:r>
            <w:proofErr w:type="spellEnd"/>
            <w:r w:rsidRPr="00B60EA5">
              <w:rPr>
                <w:sz w:val="22"/>
                <w:szCs w:val="22"/>
              </w:rPr>
              <w:t xml:space="preserve"> registrele de </w:t>
            </w:r>
            <w:proofErr w:type="spellStart"/>
            <w:r w:rsidRPr="00B60EA5">
              <w:rPr>
                <w:sz w:val="22"/>
                <w:szCs w:val="22"/>
              </w:rPr>
              <w:t>populaţie</w:t>
            </w:r>
            <w:proofErr w:type="spellEnd"/>
          </w:p>
        </w:tc>
        <w:tc>
          <w:tcPr>
            <w:tcW w:w="1985" w:type="dxa"/>
            <w:vMerge w:val="restart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26CEA6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Expunerea sistematică;</w:t>
            </w:r>
          </w:p>
          <w:p w14:paraId="01D27DB7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Conversaţia</w:t>
            </w:r>
            <w:proofErr w:type="spellEnd"/>
            <w:r w:rsidRPr="00B60EA5">
              <w:rPr>
                <w:rFonts w:ascii="Times New Roman" w:hAnsi="Times New Roman"/>
              </w:rPr>
              <w:t>; Explicația,</w:t>
            </w:r>
          </w:p>
          <w:p w14:paraId="032D8CEE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Descrierea, Enumerarea,</w:t>
            </w:r>
          </w:p>
          <w:p w14:paraId="3F10F971" w14:textId="24E25DE1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Problematizarea, Studiul de caz, Brainstormingul</w:t>
            </w:r>
          </w:p>
          <w:p w14:paraId="093E3571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(prezentare </w:t>
            </w:r>
            <w:proofErr w:type="spellStart"/>
            <w:r w:rsidRPr="00B60EA5">
              <w:rPr>
                <w:rFonts w:ascii="Times New Roman" w:hAnsi="Times New Roman"/>
              </w:rPr>
              <w:t>orala+multimedia</w:t>
            </w:r>
            <w:proofErr w:type="spellEnd"/>
            <w:r w:rsidRPr="00B60EA5">
              <w:rPr>
                <w:rFonts w:ascii="Times New Roman" w:hAnsi="Times New Roman"/>
              </w:rPr>
              <w:t>)</w:t>
            </w:r>
          </w:p>
          <w:p w14:paraId="5ADA6062" w14:textId="7A672BCF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15525C50" w14:textId="77777777" w:rsidR="00A27579" w:rsidRPr="00B60EA5" w:rsidRDefault="00A27579" w:rsidP="003A67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6B084DE" w14:textId="36B9E9FD" w:rsidR="00A27579" w:rsidRPr="00B60EA5" w:rsidRDefault="00A27579" w:rsidP="003A67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27579" w:rsidRPr="00B60EA5" w14:paraId="2810D672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5D2A2794" w14:textId="58CB35A2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II. </w:t>
            </w:r>
            <w:r w:rsidRPr="00B60EA5">
              <w:rPr>
                <w:rFonts w:ascii="Times New Roman" w:eastAsia="Times New Roman" w:hAnsi="Times New Roman"/>
                <w:spacing w:val="-4"/>
              </w:rPr>
              <w:t xml:space="preserve">Numărul </w:t>
            </w:r>
            <w:proofErr w:type="spellStart"/>
            <w:r w:rsidRPr="00B60EA5">
              <w:rPr>
                <w:rFonts w:ascii="Times New Roman" w:eastAsia="Times New Roman" w:hAnsi="Times New Roman"/>
                <w:spacing w:val="-4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  <w:spacing w:val="-4"/>
              </w:rPr>
              <w:t xml:space="preserve"> repartizarea </w:t>
            </w:r>
            <w:proofErr w:type="spellStart"/>
            <w:r w:rsidRPr="00B60EA5">
              <w:rPr>
                <w:rFonts w:ascii="Times New Roman" w:eastAsia="Times New Roman" w:hAnsi="Times New Roman"/>
                <w:spacing w:val="-4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  <w:spacing w:val="-4"/>
              </w:rPr>
              <w:t xml:space="preserve"> în teritoriu. Structura demografică a </w:t>
            </w:r>
            <w:proofErr w:type="spellStart"/>
            <w:r w:rsidRPr="00B60EA5">
              <w:rPr>
                <w:rFonts w:ascii="Times New Roman" w:eastAsia="Times New Roman" w:hAnsi="Times New Roman"/>
                <w:spacing w:val="-4"/>
              </w:rPr>
              <w:t>populaţiei</w:t>
            </w:r>
            <w:proofErr w:type="spellEnd"/>
          </w:p>
          <w:p w14:paraId="353D3D05" w14:textId="77777777" w:rsidR="00A27579" w:rsidRPr="00B60EA5" w:rsidRDefault="00A27579" w:rsidP="00F910D0">
            <w:pPr>
              <w:numPr>
                <w:ilvl w:val="0"/>
                <w:numId w:val="21"/>
              </w:numPr>
              <w:tabs>
                <w:tab w:val="clear" w:pos="720"/>
                <w:tab w:val="left" w:pos="235"/>
                <w:tab w:val="num" w:pos="5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Numărul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Repartizarea teritorială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095AC402" w14:textId="77777777" w:rsidR="00A27579" w:rsidRPr="00B60EA5" w:rsidRDefault="00A27579" w:rsidP="00F910D0">
            <w:pPr>
              <w:numPr>
                <w:ilvl w:val="0"/>
                <w:numId w:val="21"/>
              </w:numPr>
              <w:tabs>
                <w:tab w:val="clear" w:pos="720"/>
                <w:tab w:val="left" w:pos="235"/>
                <w:tab w:val="num" w:pos="5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t>Populaţia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pe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unităţi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administrativ-teritoriale</w:t>
            </w:r>
          </w:p>
          <w:p w14:paraId="7A1E365F" w14:textId="77777777" w:rsidR="00A27579" w:rsidRPr="00B60EA5" w:rsidRDefault="00A27579" w:rsidP="00F910D0">
            <w:pPr>
              <w:pStyle w:val="Listparagraf"/>
              <w:numPr>
                <w:ilvl w:val="0"/>
                <w:numId w:val="21"/>
              </w:numPr>
              <w:tabs>
                <w:tab w:val="clear" w:pos="720"/>
                <w:tab w:val="left" w:pos="235"/>
                <w:tab w:val="num" w:pos="596"/>
              </w:tabs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Structura </w:t>
            </w:r>
            <w:proofErr w:type="spellStart"/>
            <w:r w:rsidRPr="00B60EA5">
              <w:rPr>
                <w:sz w:val="22"/>
                <w:szCs w:val="22"/>
              </w:rPr>
              <w:t>populaţiei</w:t>
            </w:r>
            <w:proofErr w:type="spellEnd"/>
            <w:r w:rsidRPr="00B60EA5">
              <w:rPr>
                <w:sz w:val="22"/>
                <w:szCs w:val="22"/>
              </w:rPr>
              <w:t xml:space="preserve"> după sex, vârstă, starea civilă</w:t>
            </w: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18DCCF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5075E1C6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8DBEC9A" w14:textId="13AC34E5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142A1B4E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01A4B3E1" w14:textId="77777777" w:rsidR="00A27579" w:rsidRPr="00B60EA5" w:rsidRDefault="00A27579" w:rsidP="0025360E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III. Îmbătrânirea demografică a unei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în lume și în</w:t>
            </w:r>
          </w:p>
          <w:p w14:paraId="178767BC" w14:textId="549FC8B9" w:rsidR="00A27579" w:rsidRPr="00B60EA5" w:rsidRDefault="00A27579" w:rsidP="0025360E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>România. Longevitatea umana</w:t>
            </w: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40A36586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5C756C31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77A916E" w14:textId="556345B1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27579" w:rsidRPr="00B60EA5" w14:paraId="179FA7A3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28FF88B1" w14:textId="0147F241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IV. Mortalitatea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6E2BA765" w14:textId="77777777" w:rsidR="00A27579" w:rsidRPr="00B60EA5" w:rsidRDefault="00A27579" w:rsidP="00F910D0">
            <w:pPr>
              <w:numPr>
                <w:ilvl w:val="0"/>
                <w:numId w:val="23"/>
              </w:numPr>
              <w:tabs>
                <w:tab w:val="clear" w:pos="720"/>
                <w:tab w:val="left" w:pos="235"/>
                <w:tab w:val="num" w:pos="596"/>
                <w:tab w:val="left" w:pos="7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t>Noţiuni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generale de mortalitate. </w:t>
            </w:r>
          </w:p>
          <w:p w14:paraId="1BC1B745" w14:textId="77777777" w:rsidR="00A27579" w:rsidRPr="00B60EA5" w:rsidRDefault="00A27579" w:rsidP="00F910D0">
            <w:pPr>
              <w:numPr>
                <w:ilvl w:val="0"/>
                <w:numId w:val="23"/>
              </w:numPr>
              <w:tabs>
                <w:tab w:val="clear" w:pos="720"/>
                <w:tab w:val="left" w:pos="235"/>
                <w:tab w:val="num" w:pos="596"/>
                <w:tab w:val="left" w:pos="7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Analiza transversală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longitudinală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mortalităţii</w:t>
            </w:r>
            <w:proofErr w:type="spellEnd"/>
          </w:p>
          <w:p w14:paraId="71A082FE" w14:textId="77777777" w:rsidR="00A27579" w:rsidRPr="00B60EA5" w:rsidRDefault="00A27579" w:rsidP="00F910D0">
            <w:pPr>
              <w:numPr>
                <w:ilvl w:val="0"/>
                <w:numId w:val="23"/>
              </w:numPr>
              <w:tabs>
                <w:tab w:val="clear" w:pos="720"/>
                <w:tab w:val="left" w:pos="235"/>
                <w:tab w:val="num" w:pos="596"/>
                <w:tab w:val="left" w:pos="76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Mortalitatea infantilă. Mortalitatea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proporţională</w:t>
            </w:r>
            <w:proofErr w:type="spellEnd"/>
          </w:p>
          <w:p w14:paraId="35CE3B91" w14:textId="77777777" w:rsidR="00A27579" w:rsidRPr="00B60EA5" w:rsidRDefault="00A27579" w:rsidP="00F910D0">
            <w:pPr>
              <w:numPr>
                <w:ilvl w:val="0"/>
                <w:numId w:val="23"/>
              </w:numPr>
              <w:tabs>
                <w:tab w:val="clear" w:pos="720"/>
                <w:tab w:val="left" w:pos="235"/>
                <w:tab w:val="num" w:pos="596"/>
                <w:tab w:val="left" w:pos="76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t>Determinanţi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cantitativi ai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mortalităţii.Tabela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de mortalitate</w:t>
            </w: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43CFF5BA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5246A95B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C12C86C" w14:textId="1FC48C4A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3B10150F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62EEC7DE" w14:textId="40255C10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V.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Nupţialitatea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7D767D91" w14:textId="77777777" w:rsidR="00A27579" w:rsidRPr="00B60EA5" w:rsidRDefault="00A27579" w:rsidP="00F910D0">
            <w:pPr>
              <w:numPr>
                <w:ilvl w:val="0"/>
                <w:numId w:val="24"/>
              </w:numPr>
              <w:tabs>
                <w:tab w:val="clear" w:pos="360"/>
                <w:tab w:val="left" w:pos="235"/>
                <w:tab w:val="num" w:pos="596"/>
              </w:tabs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lastRenderedPageBreak/>
              <w:t>Nupţialitatea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Concept, tipologie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evoluţie</w:t>
            </w:r>
            <w:proofErr w:type="spellEnd"/>
          </w:p>
          <w:p w14:paraId="45BC0F6C" w14:textId="77777777" w:rsidR="00A27579" w:rsidRPr="00B60EA5" w:rsidRDefault="00A27579" w:rsidP="00F910D0">
            <w:pPr>
              <w:numPr>
                <w:ilvl w:val="0"/>
                <w:numId w:val="24"/>
              </w:numPr>
              <w:tabs>
                <w:tab w:val="clear" w:pos="360"/>
                <w:tab w:val="left" w:pos="235"/>
                <w:tab w:val="num" w:pos="596"/>
              </w:tabs>
              <w:spacing w:after="0" w:line="240" w:lineRule="auto"/>
              <w:ind w:hanging="18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Analiza transversală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longitudinală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nupţialităţii</w:t>
            </w:r>
            <w:proofErr w:type="spellEnd"/>
            <w:r w:rsidRPr="00B60EA5">
              <w:rPr>
                <w:rFonts w:ascii="Times New Roman" w:eastAsia="Times New Roman" w:hAnsi="Times New Roman"/>
                <w:spacing w:val="-4"/>
              </w:rPr>
              <w:t xml:space="preserve"> </w:t>
            </w:r>
          </w:p>
          <w:p w14:paraId="5AA883DD" w14:textId="77777777" w:rsidR="00A27579" w:rsidRPr="00B60EA5" w:rsidRDefault="00A27579" w:rsidP="00F910D0">
            <w:pPr>
              <w:numPr>
                <w:ilvl w:val="0"/>
                <w:numId w:val="24"/>
              </w:numPr>
              <w:tabs>
                <w:tab w:val="clear" w:pos="360"/>
                <w:tab w:val="left" w:pos="235"/>
                <w:tab w:val="num" w:pos="596"/>
              </w:tabs>
              <w:spacing w:after="0" w:line="240" w:lineRule="auto"/>
              <w:ind w:hanging="18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  <w:spacing w:val="-4"/>
              </w:rPr>
              <w:t xml:space="preserve">Determinări cantitative ale </w:t>
            </w:r>
            <w:proofErr w:type="spellStart"/>
            <w:r w:rsidRPr="00B60EA5">
              <w:rPr>
                <w:rFonts w:ascii="Times New Roman" w:eastAsia="Times New Roman" w:hAnsi="Times New Roman"/>
                <w:spacing w:val="-4"/>
              </w:rPr>
              <w:t>nupţialităţii</w:t>
            </w:r>
            <w:proofErr w:type="spellEnd"/>
            <w:r w:rsidRPr="00B60EA5">
              <w:rPr>
                <w:rFonts w:ascii="Times New Roman" w:eastAsia="Times New Roman" w:hAnsi="Times New Roman"/>
                <w:spacing w:val="-4"/>
              </w:rPr>
              <w:t xml:space="preserve">. Tabela de </w:t>
            </w:r>
            <w:proofErr w:type="spellStart"/>
            <w:r w:rsidRPr="00B60EA5">
              <w:rPr>
                <w:rFonts w:ascii="Times New Roman" w:eastAsia="Times New Roman" w:hAnsi="Times New Roman"/>
                <w:spacing w:val="-4"/>
              </w:rPr>
              <w:t>nupţialitate</w:t>
            </w:r>
            <w:proofErr w:type="spellEnd"/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0DD7A921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3DC3A2BC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580036C" w14:textId="7BDBE3EB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33EA0F02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7304BD95" w14:textId="7449B158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VI.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Divorţialitatea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– fenomen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sociodemografic</w:t>
            </w:r>
            <w:proofErr w:type="spellEnd"/>
          </w:p>
          <w:p w14:paraId="17E9F4DE" w14:textId="77777777" w:rsidR="00A27579" w:rsidRPr="00B60EA5" w:rsidRDefault="00A27579" w:rsidP="00F910D0">
            <w:pPr>
              <w:numPr>
                <w:ilvl w:val="0"/>
                <w:numId w:val="25"/>
              </w:numPr>
              <w:tabs>
                <w:tab w:val="clear" w:pos="360"/>
                <w:tab w:val="left" w:pos="596"/>
              </w:tabs>
              <w:spacing w:after="0" w:line="240" w:lineRule="auto"/>
              <w:ind w:hanging="51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t>Divorţialitatea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Concept, tipologie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cauzalitate</w:t>
            </w:r>
          </w:p>
          <w:p w14:paraId="0563A651" w14:textId="77777777" w:rsidR="00A27579" w:rsidRPr="00B60EA5" w:rsidRDefault="00A27579" w:rsidP="00F910D0">
            <w:pPr>
              <w:numPr>
                <w:ilvl w:val="0"/>
                <w:numId w:val="25"/>
              </w:numPr>
              <w:tabs>
                <w:tab w:val="clear" w:pos="360"/>
                <w:tab w:val="left" w:pos="596"/>
              </w:tabs>
              <w:spacing w:after="0" w:line="240" w:lineRule="auto"/>
              <w:ind w:hanging="51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Analiza transversală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longitudinală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divorţialităţii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</w:p>
          <w:p w14:paraId="5AF037B5" w14:textId="77777777" w:rsidR="00A27579" w:rsidRPr="00B60EA5" w:rsidRDefault="00A27579" w:rsidP="00F910D0">
            <w:pPr>
              <w:numPr>
                <w:ilvl w:val="0"/>
                <w:numId w:val="25"/>
              </w:numPr>
              <w:tabs>
                <w:tab w:val="clear" w:pos="360"/>
                <w:tab w:val="left" w:pos="596"/>
              </w:tabs>
              <w:spacing w:after="0" w:line="240" w:lineRule="auto"/>
              <w:ind w:hanging="51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Determinări cantitative ale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divorţialităţii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Tabela de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divorţialitate</w:t>
            </w:r>
            <w:proofErr w:type="spellEnd"/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4C960321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5B95AA70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02E3CD" w14:textId="1546E396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39C4780F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354E89E8" w14:textId="4A2578FA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VII. Fertilitatea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Creşterea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reproducere demografică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210D5C61" w14:textId="77777777" w:rsidR="00A27579" w:rsidRPr="00B60EA5" w:rsidRDefault="00A27579" w:rsidP="00F910D0">
            <w:pPr>
              <w:numPr>
                <w:ilvl w:val="0"/>
                <w:numId w:val="26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Fecunditate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fertilitate.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Consideraţii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generale</w:t>
            </w:r>
          </w:p>
          <w:p w14:paraId="189DB993" w14:textId="77777777" w:rsidR="00A27579" w:rsidRPr="00B60EA5" w:rsidRDefault="00A27579" w:rsidP="00F910D0">
            <w:pPr>
              <w:numPr>
                <w:ilvl w:val="0"/>
                <w:numId w:val="26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Fertilitatea legitimă (a familiei)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fertilitatea nelegitimă</w:t>
            </w:r>
          </w:p>
          <w:p w14:paraId="75E5090D" w14:textId="77777777" w:rsidR="00A27579" w:rsidRPr="00B60EA5" w:rsidRDefault="00A27579" w:rsidP="00F910D0">
            <w:pPr>
              <w:numPr>
                <w:ilvl w:val="0"/>
                <w:numId w:val="26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Analiza transversală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longitudinală 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fertilităţii</w:t>
            </w:r>
            <w:proofErr w:type="spellEnd"/>
          </w:p>
          <w:p w14:paraId="6E9930F4" w14:textId="77777777" w:rsidR="00A27579" w:rsidRPr="00B60EA5" w:rsidRDefault="00A27579" w:rsidP="00F910D0">
            <w:pPr>
              <w:numPr>
                <w:ilvl w:val="0"/>
                <w:numId w:val="27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Determinări cantitative ale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fertilităţii</w:t>
            </w:r>
            <w:proofErr w:type="spellEnd"/>
          </w:p>
          <w:p w14:paraId="05F7FCF3" w14:textId="77777777" w:rsidR="00A27579" w:rsidRPr="00B60EA5" w:rsidRDefault="00A27579" w:rsidP="00F910D0">
            <w:pPr>
              <w:numPr>
                <w:ilvl w:val="0"/>
                <w:numId w:val="27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eastAsia="Times New Roman" w:hAnsi="Times New Roman"/>
              </w:rPr>
              <w:t>Creşterea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demografică. Spor natural </w:t>
            </w:r>
          </w:p>
          <w:p w14:paraId="15AFB6F2" w14:textId="77777777" w:rsidR="00A27579" w:rsidRPr="00B60EA5" w:rsidRDefault="00A27579" w:rsidP="00F910D0">
            <w:pPr>
              <w:numPr>
                <w:ilvl w:val="0"/>
                <w:numId w:val="27"/>
              </w:numPr>
              <w:tabs>
                <w:tab w:val="clear" w:pos="360"/>
                <w:tab w:val="num" w:pos="454"/>
                <w:tab w:val="num" w:pos="1021"/>
              </w:tabs>
              <w:spacing w:after="0" w:line="240" w:lineRule="auto"/>
              <w:ind w:left="1447" w:hanging="1138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Reproducerea demografică.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Modalităţi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de analiză</w:t>
            </w: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110A0C07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183A5D9D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97C1F2A" w14:textId="17B86654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34B74F3A" w14:textId="77777777" w:rsidTr="00A27579">
        <w:tc>
          <w:tcPr>
            <w:tcW w:w="7933" w:type="dxa"/>
            <w:gridSpan w:val="2"/>
            <w:shd w:val="clear" w:color="auto" w:fill="FFFFFF" w:themeFill="background1"/>
          </w:tcPr>
          <w:p w14:paraId="413E9D35" w14:textId="1A9ED9FA" w:rsidR="00A27579" w:rsidRPr="00B60EA5" w:rsidRDefault="00A27579" w:rsidP="00F910D0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VIII. Mobilitatea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1A21D837" w14:textId="77777777" w:rsidR="00A27579" w:rsidRPr="00B60EA5" w:rsidRDefault="00A27579" w:rsidP="00F910D0">
            <w:pPr>
              <w:numPr>
                <w:ilvl w:val="0"/>
                <w:numId w:val="28"/>
              </w:numPr>
              <w:tabs>
                <w:tab w:val="clear" w:pos="360"/>
                <w:tab w:val="left" w:pos="454"/>
                <w:tab w:val="left" w:pos="596"/>
                <w:tab w:val="num" w:pos="738"/>
              </w:tabs>
              <w:spacing w:after="0" w:line="240" w:lineRule="auto"/>
              <w:ind w:hanging="51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Mobilitate socială.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Noţiune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>, tipologie</w:t>
            </w:r>
          </w:p>
          <w:p w14:paraId="1F708748" w14:textId="77777777" w:rsidR="00A27579" w:rsidRPr="00B60EA5" w:rsidRDefault="00A27579" w:rsidP="00F910D0">
            <w:pPr>
              <w:numPr>
                <w:ilvl w:val="0"/>
                <w:numId w:val="28"/>
              </w:numPr>
              <w:tabs>
                <w:tab w:val="clear" w:pos="360"/>
                <w:tab w:val="left" w:pos="454"/>
                <w:tab w:val="left" w:pos="596"/>
                <w:tab w:val="num" w:pos="738"/>
              </w:tabs>
              <w:spacing w:after="0" w:line="240" w:lineRule="auto"/>
              <w:ind w:left="29" w:firstLine="28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Mobilitatea teritorială a 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Noţiune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, tipologie, cauze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consecinţe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demo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>-sociale</w:t>
            </w:r>
          </w:p>
          <w:p w14:paraId="3B028BB4" w14:textId="77777777" w:rsidR="00A27579" w:rsidRPr="00B60EA5" w:rsidRDefault="00A27579" w:rsidP="00F910D0">
            <w:pPr>
              <w:numPr>
                <w:ilvl w:val="0"/>
                <w:numId w:val="28"/>
              </w:numPr>
              <w:tabs>
                <w:tab w:val="clear" w:pos="360"/>
                <w:tab w:val="left" w:pos="454"/>
                <w:tab w:val="left" w:pos="596"/>
                <w:tab w:val="num" w:pos="738"/>
              </w:tabs>
              <w:spacing w:after="0" w:line="240" w:lineRule="auto"/>
              <w:ind w:left="29" w:firstLine="28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 Determinări cantitative ale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mobilităţii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teritoriale</w:t>
            </w: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6BB65B38" w14:textId="77777777" w:rsidR="00A27579" w:rsidRPr="00B60EA5" w:rsidRDefault="00A27579" w:rsidP="00F910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59BD2F1A" w14:textId="77777777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DD66396" w14:textId="12261340" w:rsidR="00A27579" w:rsidRPr="00B60EA5" w:rsidRDefault="00A27579" w:rsidP="00F910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4</w:t>
            </w:r>
          </w:p>
        </w:tc>
      </w:tr>
      <w:tr w:rsidR="00A27579" w:rsidRPr="00B60EA5" w14:paraId="2D9A3634" w14:textId="77777777" w:rsidTr="00A27579">
        <w:tc>
          <w:tcPr>
            <w:tcW w:w="709" w:type="dxa"/>
            <w:shd w:val="clear" w:color="auto" w:fill="FFFFFF" w:themeFill="background1"/>
          </w:tcPr>
          <w:p w14:paraId="213C6FBE" w14:textId="77777777" w:rsidR="00A27579" w:rsidRPr="00B60EA5" w:rsidRDefault="00A27579" w:rsidP="00F910D0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627" w:type="dxa"/>
            <w:gridSpan w:val="4"/>
            <w:shd w:val="clear" w:color="auto" w:fill="FFFFFF" w:themeFill="background1"/>
          </w:tcPr>
          <w:p w14:paraId="776746D3" w14:textId="49C4E2C5" w:rsidR="00A27579" w:rsidRPr="00B60EA5" w:rsidRDefault="00A27579" w:rsidP="00F910D0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B60EA5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5014F5ED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Lucheş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D., Introducere în demografie, Tipografia UVT,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Timişoara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2002</w:t>
            </w:r>
          </w:p>
          <w:p w14:paraId="4F2B66E1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Massimo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Livi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Bacci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Populaţia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în istoria Europei, Ed. Polirom,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2003</w:t>
            </w:r>
          </w:p>
          <w:p w14:paraId="4F16A126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Rotariu, T., Demografie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sociologia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populaţiei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Ed. Polirom,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2003 </w:t>
            </w:r>
          </w:p>
          <w:p w14:paraId="32311FB9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Sora, V., Hristache, I., Mihăescu, C., Demografie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statistică socială, Ed. Economică,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1996</w:t>
            </w:r>
          </w:p>
          <w:p w14:paraId="219ACBC8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spacing w:val="-4"/>
                <w:lang w:val="ro-RO"/>
              </w:rPr>
            </w:pPr>
            <w:r w:rsidRPr="00B60EA5">
              <w:rPr>
                <w:rFonts w:ascii="Times New Roman" w:hAnsi="Times New Roman" w:cs="Times New Roman"/>
                <w:spacing w:val="-4"/>
                <w:lang w:val="ro-RO"/>
              </w:rPr>
              <w:t xml:space="preserve">Tihan, E., Anatomia </w:t>
            </w:r>
            <w:proofErr w:type="spellStart"/>
            <w:r w:rsidRPr="00B60EA5">
              <w:rPr>
                <w:rFonts w:ascii="Times New Roman" w:hAnsi="Times New Roman" w:cs="Times New Roman"/>
                <w:spacing w:val="-4"/>
                <w:lang w:val="ro-RO"/>
              </w:rPr>
              <w:t>populaţiei</w:t>
            </w:r>
            <w:proofErr w:type="spellEnd"/>
            <w:r w:rsidRPr="00B60EA5">
              <w:rPr>
                <w:rFonts w:ascii="Times New Roman" w:hAnsi="Times New Roman" w:cs="Times New Roman"/>
                <w:spacing w:val="-4"/>
                <w:lang w:val="ro-RO"/>
              </w:rPr>
              <w:t xml:space="preserve"> : concepte cheie în sociologie, demografie, politici sociale, Ed. Focus, </w:t>
            </w:r>
            <w:proofErr w:type="spellStart"/>
            <w:r w:rsidRPr="00B60EA5">
              <w:rPr>
                <w:rFonts w:ascii="Times New Roman" w:hAnsi="Times New Roman" w:cs="Times New Roman"/>
                <w:spacing w:val="-4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spacing w:val="-4"/>
                <w:lang w:val="ro-RO"/>
              </w:rPr>
              <w:t>, 2004</w:t>
            </w:r>
          </w:p>
          <w:p w14:paraId="4A888DC0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Trebici, V., Demografia, Ed.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Ştiinţifică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Enciclopedică,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1979</w:t>
            </w:r>
          </w:p>
          <w:p w14:paraId="73B2CD46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Ţarcă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M., Demografie, Ed. Economică,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1997</w:t>
            </w:r>
          </w:p>
          <w:p w14:paraId="2D79DE0F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hyperlink r:id="rId8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www.population-europe.eu</w:t>
              </w:r>
            </w:hyperlink>
          </w:p>
          <w:p w14:paraId="3748A105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hyperlink r:id="rId9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http://www.prb.org</w:t>
              </w:r>
            </w:hyperlink>
          </w:p>
          <w:p w14:paraId="7855FFCD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hyperlink r:id="rId10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http://unfpa.ro/</w:t>
              </w:r>
            </w:hyperlink>
          </w:p>
          <w:p w14:paraId="16434426" w14:textId="77777777" w:rsidR="00A27579" w:rsidRPr="00B60EA5" w:rsidRDefault="00A27579" w:rsidP="00F910D0">
            <w:pPr>
              <w:pStyle w:val="Frspaiere"/>
              <w:numPr>
                <w:ilvl w:val="0"/>
                <w:numId w:val="37"/>
              </w:numPr>
              <w:tabs>
                <w:tab w:val="left" w:pos="207"/>
              </w:tabs>
              <w:ind w:left="171" w:hanging="142"/>
              <w:rPr>
                <w:rFonts w:ascii="Times New Roman" w:hAnsi="Times New Roman" w:cs="Times New Roman"/>
                <w:lang w:val="ro-RO"/>
              </w:rPr>
            </w:pPr>
            <w:hyperlink r:id="rId11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http://www.unfpa.org</w:t>
              </w:r>
            </w:hyperlink>
          </w:p>
        </w:tc>
      </w:tr>
    </w:tbl>
    <w:p w14:paraId="101E3EE9" w14:textId="77777777" w:rsidR="00A004B1" w:rsidRPr="00B60EA5" w:rsidRDefault="00A004B1" w:rsidP="00A004B1">
      <w:pPr>
        <w:spacing w:after="0" w:line="240" w:lineRule="auto"/>
        <w:ind w:left="360"/>
        <w:rPr>
          <w:rFonts w:ascii="Times New Roman" w:hAnsi="Times New Roman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843"/>
        <w:gridCol w:w="851"/>
      </w:tblGrid>
      <w:tr w:rsidR="001B3105" w:rsidRPr="00B60EA5" w14:paraId="60BCDE49" w14:textId="77777777" w:rsidTr="00450191">
        <w:tc>
          <w:tcPr>
            <w:tcW w:w="79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3603833" w14:textId="661CFF2E" w:rsidR="008C1497" w:rsidRPr="00B60EA5" w:rsidRDefault="000D5912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C1497" w:rsidRPr="00B60EA5">
              <w:rPr>
                <w:rFonts w:ascii="Times New Roman" w:hAnsi="Times New Roman"/>
                <w:b/>
              </w:rPr>
              <w:t>.2. Seminar/laborator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14:paraId="4D58E846" w14:textId="77777777" w:rsidR="008C1497" w:rsidRPr="00B60EA5" w:rsidRDefault="008C1497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Metode de predare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</w:tcPr>
          <w:p w14:paraId="66D3A70F" w14:textId="07AFAF80" w:rsidR="008C1497" w:rsidRPr="00B60EA5" w:rsidRDefault="008C1497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Obs</w:t>
            </w:r>
            <w:r w:rsidR="00450191" w:rsidRPr="00B60EA5">
              <w:rPr>
                <w:rFonts w:ascii="Times New Roman" w:hAnsi="Times New Roman"/>
                <w:b/>
              </w:rPr>
              <w:t>.</w:t>
            </w:r>
          </w:p>
        </w:tc>
      </w:tr>
      <w:tr w:rsidR="00A004B1" w:rsidRPr="00B60EA5" w14:paraId="7F018972" w14:textId="77777777" w:rsidTr="00450191">
        <w:tc>
          <w:tcPr>
            <w:tcW w:w="7933" w:type="dxa"/>
            <w:shd w:val="clear" w:color="auto" w:fill="FFFFFF" w:themeFill="background1"/>
          </w:tcPr>
          <w:p w14:paraId="48A88FAE" w14:textId="77777777" w:rsidR="00A004B1" w:rsidRPr="00B60EA5" w:rsidRDefault="00A004B1" w:rsidP="00A004B1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I. Recensămintele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. </w:t>
            </w:r>
          </w:p>
          <w:p w14:paraId="059CD50A" w14:textId="77777777" w:rsidR="00A004B1" w:rsidRPr="00B60EA5" w:rsidRDefault="00A004B1" w:rsidP="00A004B1">
            <w:pPr>
              <w:numPr>
                <w:ilvl w:val="1"/>
                <w:numId w:val="29"/>
              </w:numPr>
              <w:tabs>
                <w:tab w:val="left" w:pos="313"/>
                <w:tab w:val="left" w:pos="596"/>
                <w:tab w:val="num" w:pos="880"/>
              </w:tabs>
              <w:spacing w:after="0" w:line="240" w:lineRule="auto"/>
              <w:ind w:hanging="771"/>
              <w:jc w:val="both"/>
              <w:rPr>
                <w:rFonts w:ascii="Times New Roman" w:eastAsia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Tehnici,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evoluţie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istorică.</w:t>
            </w:r>
          </w:p>
          <w:p w14:paraId="6CA59767" w14:textId="77777777" w:rsidR="00A004B1" w:rsidRPr="00B60EA5" w:rsidRDefault="00A004B1" w:rsidP="00A004B1">
            <w:pPr>
              <w:numPr>
                <w:ilvl w:val="1"/>
                <w:numId w:val="29"/>
              </w:numPr>
              <w:tabs>
                <w:tab w:val="clear" w:pos="1080"/>
                <w:tab w:val="left" w:pos="313"/>
                <w:tab w:val="left" w:pos="596"/>
                <w:tab w:val="num" w:pos="880"/>
              </w:tabs>
              <w:spacing w:after="0" w:line="240" w:lineRule="auto"/>
              <w:ind w:left="596" w:hanging="287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Prezentarea instrumentelor utilizate la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recensămîntul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</w:t>
            </w:r>
          </w:p>
          <w:p w14:paraId="27AE4228" w14:textId="77777777" w:rsidR="00A004B1" w:rsidRPr="00B60EA5" w:rsidRDefault="00A004B1" w:rsidP="00A004B1">
            <w:pPr>
              <w:numPr>
                <w:ilvl w:val="1"/>
                <w:numId w:val="29"/>
              </w:numPr>
              <w:tabs>
                <w:tab w:val="left" w:pos="313"/>
                <w:tab w:val="left" w:pos="596"/>
                <w:tab w:val="num" w:pos="880"/>
              </w:tabs>
              <w:spacing w:after="0" w:line="240" w:lineRule="auto"/>
              <w:ind w:hanging="771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Anchetele în demografie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 sociologia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</w:tc>
        <w:tc>
          <w:tcPr>
            <w:tcW w:w="1843" w:type="dxa"/>
            <w:vMerge w:val="restart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2CB632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Conversaţia</w:t>
            </w:r>
            <w:proofErr w:type="spellEnd"/>
            <w:r w:rsidRPr="00B60EA5">
              <w:rPr>
                <w:rFonts w:ascii="Times New Roman" w:hAnsi="Times New Roman"/>
              </w:rPr>
              <w:t xml:space="preserve"> didactică, Lucrul</w:t>
            </w:r>
          </w:p>
          <w:p w14:paraId="455688CF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cu /cărți</w:t>
            </w:r>
            <w:r w:rsidR="001B3105" w:rsidRPr="00B60EA5">
              <w:rPr>
                <w:rFonts w:ascii="Times New Roman" w:hAnsi="Times New Roman"/>
              </w:rPr>
              <w:t>/baze de date</w:t>
            </w:r>
            <w:r w:rsidRPr="00B60EA5">
              <w:rPr>
                <w:rFonts w:ascii="Times New Roman" w:hAnsi="Times New Roman"/>
              </w:rPr>
              <w:t xml:space="preserve">, </w:t>
            </w:r>
            <w:r w:rsidR="001B3105" w:rsidRPr="00B60EA5">
              <w:rPr>
                <w:rFonts w:ascii="Times New Roman" w:hAnsi="Times New Roman"/>
              </w:rPr>
              <w:t>informații de pe website-uri</w:t>
            </w:r>
            <w:r w:rsidRPr="00B60EA5">
              <w:rPr>
                <w:rFonts w:ascii="Times New Roman" w:hAnsi="Times New Roman"/>
              </w:rPr>
              <w:t>,</w:t>
            </w:r>
          </w:p>
          <w:p w14:paraId="23CB5594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Lucrul pe echipe, Studiul de</w:t>
            </w:r>
            <w:r w:rsidR="001B3105" w:rsidRPr="00B60EA5">
              <w:rPr>
                <w:rFonts w:ascii="Times New Roman" w:hAnsi="Times New Roman"/>
              </w:rPr>
              <w:t xml:space="preserve"> </w:t>
            </w:r>
            <w:r w:rsidRPr="00B60EA5">
              <w:rPr>
                <w:rFonts w:ascii="Times New Roman" w:hAnsi="Times New Roman"/>
              </w:rPr>
              <w:t>caz, Problematizarea,</w:t>
            </w:r>
          </w:p>
          <w:p w14:paraId="4A9EC337" w14:textId="77777777" w:rsidR="001B3105" w:rsidRPr="00B60EA5" w:rsidRDefault="00A004B1" w:rsidP="001B3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Brainstormingul, </w:t>
            </w:r>
          </w:p>
          <w:p w14:paraId="47B3F484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DB83621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79DE1938" w14:textId="77777777" w:rsidTr="00450191">
        <w:tc>
          <w:tcPr>
            <w:tcW w:w="7933" w:type="dxa"/>
            <w:shd w:val="clear" w:color="auto" w:fill="FFFFFF" w:themeFill="background1"/>
          </w:tcPr>
          <w:p w14:paraId="7902C51C" w14:textId="77777777" w:rsidR="00A004B1" w:rsidRPr="00B60EA5" w:rsidRDefault="00A004B1" w:rsidP="00A00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II.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E</w:t>
            </w:r>
            <w:r w:rsidRPr="00B60EA5">
              <w:rPr>
                <w:rFonts w:ascii="Times New Roman" w:eastAsia="Times New Roman" w:hAnsi="Times New Roman"/>
                <w:spacing w:val="-6"/>
              </w:rPr>
              <w:t>voluţia</w:t>
            </w:r>
            <w:proofErr w:type="spellEnd"/>
            <w:r w:rsidRPr="00B60EA5">
              <w:rPr>
                <w:rFonts w:ascii="Times New Roman" w:eastAsia="Times New Roman" w:hAnsi="Times New Roman"/>
                <w:spacing w:val="-6"/>
              </w:rPr>
              <w:t xml:space="preserve"> numărului </w:t>
            </w:r>
            <w:proofErr w:type="spellStart"/>
            <w:r w:rsidRPr="00B60EA5">
              <w:rPr>
                <w:rFonts w:ascii="Times New Roman" w:eastAsia="Times New Roman" w:hAnsi="Times New Roman"/>
                <w:spacing w:val="-6"/>
              </w:rPr>
              <w:t>populaţiei</w:t>
            </w:r>
            <w:proofErr w:type="spellEnd"/>
            <w:r w:rsidRPr="00B60EA5">
              <w:rPr>
                <w:rFonts w:ascii="Times New Roman" w:eastAsia="Times New Roman" w:hAnsi="Times New Roman"/>
                <w:spacing w:val="-6"/>
              </w:rPr>
              <w:t xml:space="preserve"> Terrei </w:t>
            </w:r>
            <w:proofErr w:type="spellStart"/>
            <w:r w:rsidRPr="00B60EA5">
              <w:rPr>
                <w:rFonts w:ascii="Times New Roman" w:eastAsia="Times New Roman" w:hAnsi="Times New Roman"/>
                <w:spacing w:val="-6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  <w:spacing w:val="-6"/>
              </w:rPr>
              <w:t xml:space="preserve"> României. </w:t>
            </w:r>
          </w:p>
          <w:p w14:paraId="7A50B62F" w14:textId="77777777" w:rsidR="00A004B1" w:rsidRPr="00B60EA5" w:rsidRDefault="00A004B1" w:rsidP="00A004B1">
            <w:pPr>
              <w:numPr>
                <w:ilvl w:val="0"/>
                <w:numId w:val="30"/>
              </w:numPr>
              <w:tabs>
                <w:tab w:val="left" w:pos="454"/>
                <w:tab w:val="left" w:pos="643"/>
                <w:tab w:val="left" w:pos="880"/>
              </w:tabs>
              <w:spacing w:after="0" w:line="240" w:lineRule="auto"/>
              <w:ind w:hanging="767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  <w:spacing w:val="-6"/>
              </w:rPr>
              <w:t>Tipologii regionale ale structurii</w:t>
            </w:r>
            <w:r w:rsidRPr="00B60E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populaţiei</w:t>
            </w:r>
            <w:proofErr w:type="spellEnd"/>
          </w:p>
          <w:p w14:paraId="056A2263" w14:textId="77777777" w:rsidR="00A004B1" w:rsidRPr="00B60EA5" w:rsidRDefault="00A004B1" w:rsidP="00A004B1">
            <w:pPr>
              <w:numPr>
                <w:ilvl w:val="0"/>
                <w:numId w:val="30"/>
              </w:numPr>
              <w:tabs>
                <w:tab w:val="clear" w:pos="1080"/>
                <w:tab w:val="left" w:pos="454"/>
                <w:tab w:val="num" w:pos="596"/>
                <w:tab w:val="left" w:pos="643"/>
                <w:tab w:val="left" w:pos="880"/>
              </w:tabs>
              <w:spacing w:after="0" w:line="240" w:lineRule="auto"/>
              <w:ind w:hanging="767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eastAsia="Times New Roman" w:hAnsi="Times New Roman"/>
              </w:rPr>
              <w:t xml:space="preserve"> Îmbătrânirea demografică.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Noţiune</w:t>
            </w:r>
            <w:proofErr w:type="spellEnd"/>
            <w:r w:rsidRPr="00B60EA5">
              <w:rPr>
                <w:rFonts w:ascii="Times New Roman" w:eastAsia="Times New Roman" w:hAnsi="Times New Roman"/>
              </w:rPr>
              <w:t xml:space="preserve">, procese, cauze, </w:t>
            </w:r>
            <w:proofErr w:type="spellStart"/>
            <w:r w:rsidRPr="00B60EA5">
              <w:rPr>
                <w:rFonts w:ascii="Times New Roman" w:eastAsia="Times New Roman" w:hAnsi="Times New Roman"/>
              </w:rPr>
              <w:t>consecinţe</w:t>
            </w:r>
            <w:proofErr w:type="spellEnd"/>
          </w:p>
        </w:tc>
        <w:tc>
          <w:tcPr>
            <w:tcW w:w="184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53B5E670" w14:textId="77777777" w:rsidR="00A004B1" w:rsidRPr="00B60EA5" w:rsidRDefault="00A004B1" w:rsidP="00254BB0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456328E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65047957" w14:textId="77777777" w:rsidTr="00450191">
        <w:tc>
          <w:tcPr>
            <w:tcW w:w="7933" w:type="dxa"/>
            <w:shd w:val="clear" w:color="auto" w:fill="FFFFFF" w:themeFill="background1"/>
          </w:tcPr>
          <w:p w14:paraId="587A7CEB" w14:textId="77777777" w:rsidR="00A004B1" w:rsidRPr="00B60EA5" w:rsidRDefault="00A004B1" w:rsidP="00A004B1">
            <w:pPr>
              <w:tabs>
                <w:tab w:val="left" w:pos="6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</w:rPr>
            </w:pPr>
            <w:r w:rsidRPr="00B60EA5">
              <w:rPr>
                <w:rFonts w:ascii="Times New Roman" w:eastAsia="Times New Roman" w:hAnsi="Times New Roman"/>
                <w:spacing w:val="-6"/>
              </w:rPr>
              <w:t xml:space="preserve">III. Mortalitatea generală </w:t>
            </w:r>
            <w:proofErr w:type="spellStart"/>
            <w:r w:rsidRPr="00B60EA5">
              <w:rPr>
                <w:rFonts w:ascii="Times New Roman" w:eastAsia="Times New Roman" w:hAnsi="Times New Roman"/>
                <w:spacing w:val="-6"/>
              </w:rPr>
              <w:t>şi</w:t>
            </w:r>
            <w:proofErr w:type="spellEnd"/>
            <w:r w:rsidRPr="00B60EA5">
              <w:rPr>
                <w:rFonts w:ascii="Times New Roman" w:eastAsia="Times New Roman" w:hAnsi="Times New Roman"/>
                <w:spacing w:val="-6"/>
              </w:rPr>
              <w:t xml:space="preserve"> infantilă în Europa / România. </w:t>
            </w:r>
          </w:p>
          <w:p w14:paraId="6E171BB6" w14:textId="77777777" w:rsidR="00A004B1" w:rsidRPr="00B60EA5" w:rsidRDefault="00A004B1" w:rsidP="00A004B1">
            <w:pPr>
              <w:pStyle w:val="Listparagraf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B60EA5">
              <w:rPr>
                <w:spacing w:val="-6"/>
                <w:sz w:val="22"/>
                <w:szCs w:val="22"/>
              </w:rPr>
              <w:t xml:space="preserve">Tabela de mortalitate. </w:t>
            </w:r>
            <w:proofErr w:type="spellStart"/>
            <w:r w:rsidRPr="00B60EA5">
              <w:rPr>
                <w:spacing w:val="-6"/>
                <w:sz w:val="22"/>
                <w:szCs w:val="22"/>
              </w:rPr>
              <w:t>Aplicaţii</w:t>
            </w:r>
            <w:proofErr w:type="spellEnd"/>
          </w:p>
        </w:tc>
        <w:tc>
          <w:tcPr>
            <w:tcW w:w="1843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14:paraId="078EF4E1" w14:textId="77777777" w:rsidR="00A004B1" w:rsidRPr="00B60EA5" w:rsidRDefault="00A004B1" w:rsidP="00254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255149D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07A23F68" w14:textId="77777777" w:rsidTr="00450191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FE22F" w14:textId="77777777" w:rsidR="00A004B1" w:rsidRPr="00B60EA5" w:rsidRDefault="00A004B1" w:rsidP="00A004B1">
            <w:pPr>
              <w:tabs>
                <w:tab w:val="left" w:pos="699"/>
              </w:tabs>
              <w:spacing w:after="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IV. </w:t>
            </w:r>
            <w:proofErr w:type="spellStart"/>
            <w:r w:rsidRPr="00B60EA5">
              <w:rPr>
                <w:rFonts w:ascii="Times New Roman" w:hAnsi="Times New Roman"/>
              </w:rPr>
              <w:t>Nupţialitatea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divorţialitatea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hAnsi="Times New Roman"/>
              </w:rPr>
              <w:t xml:space="preserve">. </w:t>
            </w:r>
          </w:p>
          <w:p w14:paraId="31850E46" w14:textId="77777777" w:rsidR="00A004B1" w:rsidRPr="00B60EA5" w:rsidRDefault="00A004B1" w:rsidP="00A004B1">
            <w:pPr>
              <w:numPr>
                <w:ilvl w:val="0"/>
                <w:numId w:val="32"/>
              </w:numPr>
              <w:tabs>
                <w:tab w:val="left" w:pos="699"/>
              </w:tabs>
              <w:spacing w:after="0" w:line="240" w:lineRule="auto"/>
              <w:ind w:hanging="75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lastRenderedPageBreak/>
              <w:t xml:space="preserve">Căsătoria - </w:t>
            </w:r>
            <w:proofErr w:type="spellStart"/>
            <w:r w:rsidRPr="00B60EA5">
              <w:rPr>
                <w:rFonts w:ascii="Times New Roman" w:hAnsi="Times New Roman"/>
              </w:rPr>
              <w:t>evoluţie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dinamică în Europa / România</w:t>
            </w:r>
          </w:p>
          <w:p w14:paraId="58816E2B" w14:textId="77777777" w:rsidR="00A004B1" w:rsidRPr="00B60EA5" w:rsidRDefault="00A004B1" w:rsidP="00A004B1">
            <w:pPr>
              <w:numPr>
                <w:ilvl w:val="0"/>
                <w:numId w:val="32"/>
              </w:numPr>
              <w:tabs>
                <w:tab w:val="left" w:pos="699"/>
              </w:tabs>
              <w:spacing w:after="0" w:line="240" w:lineRule="auto"/>
              <w:ind w:hanging="750"/>
              <w:jc w:val="both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Divorţul</w:t>
            </w:r>
            <w:proofErr w:type="spellEnd"/>
            <w:r w:rsidRPr="00B60EA5">
              <w:rPr>
                <w:rFonts w:ascii="Times New Roman" w:hAnsi="Times New Roman"/>
              </w:rPr>
              <w:t xml:space="preserve"> - </w:t>
            </w:r>
            <w:proofErr w:type="spellStart"/>
            <w:r w:rsidRPr="00B60EA5">
              <w:rPr>
                <w:rFonts w:ascii="Times New Roman" w:hAnsi="Times New Roman"/>
              </w:rPr>
              <w:t>evoluţie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dinamică în Europa / România</w:t>
            </w:r>
          </w:p>
          <w:p w14:paraId="786C402F" w14:textId="77777777" w:rsidR="00A004B1" w:rsidRPr="00B60EA5" w:rsidRDefault="00A004B1" w:rsidP="00A004B1">
            <w:pPr>
              <w:numPr>
                <w:ilvl w:val="0"/>
                <w:numId w:val="32"/>
              </w:numPr>
              <w:tabs>
                <w:tab w:val="clear" w:pos="1059"/>
                <w:tab w:val="num" w:pos="629"/>
              </w:tabs>
              <w:spacing w:after="0" w:line="240" w:lineRule="auto"/>
              <w:ind w:hanging="75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 Studii 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cercetări cu privire la căsătorie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divorţ</w:t>
            </w:r>
            <w:proofErr w:type="spellEnd"/>
            <w:r w:rsidRPr="00B60EA5">
              <w:rPr>
                <w:rFonts w:ascii="Times New Roman" w:hAnsi="Times New Roman"/>
              </w:rPr>
              <w:t xml:space="preserve"> în România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BE73FBC" w14:textId="77777777" w:rsidR="00A004B1" w:rsidRPr="00B60EA5" w:rsidRDefault="00A004B1" w:rsidP="00A004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1850875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4688EE62" w14:textId="77777777" w:rsidTr="00450191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73685" w14:textId="77777777" w:rsidR="00A004B1" w:rsidRPr="00B60EA5" w:rsidRDefault="00A004B1" w:rsidP="00A004B1">
            <w:pPr>
              <w:tabs>
                <w:tab w:val="left" w:pos="699"/>
              </w:tabs>
              <w:spacing w:after="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V. </w:t>
            </w:r>
            <w:proofErr w:type="spellStart"/>
            <w:r w:rsidRPr="00B60EA5">
              <w:rPr>
                <w:rFonts w:ascii="Times New Roman" w:hAnsi="Times New Roman"/>
              </w:rPr>
              <w:t>Creşterea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reproducerea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</w:p>
          <w:p w14:paraId="70A37FEE" w14:textId="77777777" w:rsidR="00A004B1" w:rsidRPr="00B60EA5" w:rsidRDefault="00A004B1" w:rsidP="00A004B1">
            <w:pPr>
              <w:numPr>
                <w:ilvl w:val="0"/>
                <w:numId w:val="33"/>
              </w:numPr>
              <w:tabs>
                <w:tab w:val="left" w:pos="699"/>
              </w:tabs>
              <w:spacing w:after="0" w:line="240" w:lineRule="auto"/>
              <w:ind w:hanging="750"/>
              <w:jc w:val="both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Evoluţia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hAnsi="Times New Roman"/>
              </w:rPr>
              <w:t xml:space="preserve"> la nivelul Terrei, Europei, României</w:t>
            </w:r>
          </w:p>
          <w:p w14:paraId="4B6FB1CA" w14:textId="77777777" w:rsidR="00A004B1" w:rsidRPr="00B60EA5" w:rsidRDefault="00A004B1" w:rsidP="00A004B1">
            <w:pPr>
              <w:numPr>
                <w:ilvl w:val="0"/>
                <w:numId w:val="33"/>
              </w:numPr>
              <w:tabs>
                <w:tab w:val="clear" w:pos="1059"/>
                <w:tab w:val="num" w:pos="629"/>
              </w:tabs>
              <w:spacing w:after="0" w:line="240" w:lineRule="auto"/>
              <w:ind w:hanging="75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 Cauze ale dinamicii </w:t>
            </w:r>
            <w:proofErr w:type="spellStart"/>
            <w:r w:rsidRPr="00B60EA5">
              <w:rPr>
                <w:rFonts w:ascii="Times New Roman" w:hAnsi="Times New Roman"/>
              </w:rPr>
              <w:t>populaţie</w:t>
            </w:r>
            <w:proofErr w:type="spellEnd"/>
            <w:r w:rsidRPr="00B60EA5">
              <w:rPr>
                <w:rFonts w:ascii="Times New Roman" w:hAnsi="Times New Roman"/>
              </w:rPr>
              <w:t xml:space="preserve"> sub aspectul volumului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704749E" w14:textId="77777777" w:rsidR="00A004B1" w:rsidRPr="00B60EA5" w:rsidRDefault="00A004B1" w:rsidP="00A004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0FA89E6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529875A1" w14:textId="77777777" w:rsidTr="00450191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DF76D" w14:textId="77777777" w:rsidR="00A004B1" w:rsidRPr="00B60EA5" w:rsidRDefault="00A004B1" w:rsidP="00A004B1">
            <w:pPr>
              <w:tabs>
                <w:tab w:val="left" w:pos="699"/>
              </w:tabs>
              <w:spacing w:after="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VI. </w:t>
            </w:r>
            <w:proofErr w:type="spellStart"/>
            <w:r w:rsidRPr="00B60EA5">
              <w:rPr>
                <w:rFonts w:ascii="Times New Roman" w:hAnsi="Times New Roman"/>
              </w:rPr>
              <w:t>Migraţia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</w:p>
          <w:p w14:paraId="1479D190" w14:textId="77777777" w:rsidR="00A004B1" w:rsidRPr="00B60EA5" w:rsidRDefault="00A004B1" w:rsidP="00A004B1">
            <w:pPr>
              <w:numPr>
                <w:ilvl w:val="0"/>
                <w:numId w:val="34"/>
              </w:numPr>
              <w:tabs>
                <w:tab w:val="left" w:pos="699"/>
              </w:tabs>
              <w:spacing w:after="0" w:line="240" w:lineRule="auto"/>
              <w:ind w:hanging="750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Fluxuri ale </w:t>
            </w:r>
            <w:proofErr w:type="spellStart"/>
            <w:r w:rsidRPr="00B60EA5">
              <w:rPr>
                <w:rFonts w:ascii="Times New Roman" w:hAnsi="Times New Roman"/>
              </w:rPr>
              <w:t>migraţiei</w:t>
            </w:r>
            <w:proofErr w:type="spellEnd"/>
            <w:r w:rsidRPr="00B60EA5">
              <w:rPr>
                <w:rFonts w:ascii="Times New Roman" w:hAnsi="Times New Roman"/>
              </w:rPr>
              <w:t xml:space="preserve"> în Europa contemporană</w:t>
            </w:r>
          </w:p>
          <w:p w14:paraId="2069474C" w14:textId="77777777" w:rsidR="00A004B1" w:rsidRPr="00B60EA5" w:rsidRDefault="00A004B1" w:rsidP="00A004B1">
            <w:pPr>
              <w:numPr>
                <w:ilvl w:val="0"/>
                <w:numId w:val="34"/>
              </w:numPr>
              <w:tabs>
                <w:tab w:val="clear" w:pos="1059"/>
                <w:tab w:val="num" w:pos="629"/>
              </w:tabs>
              <w:spacing w:after="0" w:line="240" w:lineRule="auto"/>
              <w:ind w:hanging="75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 Studii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cercetări cu privire la </w:t>
            </w:r>
            <w:proofErr w:type="spellStart"/>
            <w:r w:rsidRPr="00B60EA5">
              <w:rPr>
                <w:rFonts w:ascii="Times New Roman" w:hAnsi="Times New Roman"/>
              </w:rPr>
              <w:t>migraţia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1E0FB1E" w14:textId="77777777" w:rsidR="00A004B1" w:rsidRPr="00B60EA5" w:rsidRDefault="00A004B1" w:rsidP="00A004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0E4C78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A004B1" w:rsidRPr="00B60EA5" w14:paraId="2F42FFA0" w14:textId="77777777" w:rsidTr="00450191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590C2" w14:textId="77777777" w:rsidR="00A004B1" w:rsidRPr="00B60EA5" w:rsidRDefault="00A004B1" w:rsidP="00A004B1">
            <w:pPr>
              <w:spacing w:after="0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  <w:spacing w:val="-6"/>
              </w:rPr>
              <w:t xml:space="preserve">VII. </w:t>
            </w:r>
            <w:proofErr w:type="spellStart"/>
            <w:r w:rsidRPr="00B60EA5">
              <w:rPr>
                <w:rFonts w:ascii="Times New Roman" w:hAnsi="Times New Roman"/>
              </w:rPr>
              <w:t>Populaţia</w:t>
            </w:r>
            <w:proofErr w:type="spellEnd"/>
            <w:r w:rsidRPr="00B60EA5">
              <w:rPr>
                <w:rFonts w:ascii="Times New Roman" w:hAnsi="Times New Roman"/>
              </w:rPr>
              <w:t xml:space="preserve"> României</w:t>
            </w:r>
          </w:p>
          <w:p w14:paraId="2AEF3234" w14:textId="77777777" w:rsidR="00A004B1" w:rsidRPr="00B60EA5" w:rsidRDefault="00A004B1" w:rsidP="00A004B1">
            <w:pPr>
              <w:numPr>
                <w:ilvl w:val="0"/>
                <w:numId w:val="35"/>
              </w:numPr>
              <w:tabs>
                <w:tab w:val="left" w:pos="669"/>
              </w:tabs>
              <w:spacing w:after="0" w:line="240" w:lineRule="auto"/>
              <w:ind w:hanging="51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Evoluţie</w:t>
            </w:r>
            <w:proofErr w:type="spellEnd"/>
            <w:r w:rsidRPr="00B60EA5">
              <w:rPr>
                <w:rFonts w:ascii="Times New Roman" w:hAnsi="Times New Roman"/>
              </w:rPr>
              <w:t xml:space="preserve"> istorică</w:t>
            </w:r>
          </w:p>
          <w:p w14:paraId="3565B28F" w14:textId="77777777" w:rsidR="00A004B1" w:rsidRPr="00B60EA5" w:rsidRDefault="00A004B1" w:rsidP="00A004B1">
            <w:pPr>
              <w:numPr>
                <w:ilvl w:val="0"/>
                <w:numId w:val="35"/>
              </w:numPr>
              <w:tabs>
                <w:tab w:val="left" w:pos="669"/>
              </w:tabs>
              <w:spacing w:after="0" w:line="240" w:lineRule="auto"/>
              <w:ind w:hanging="51"/>
              <w:rPr>
                <w:rFonts w:ascii="Times New Roman" w:hAnsi="Times New Roman"/>
              </w:rPr>
            </w:pPr>
            <w:proofErr w:type="spellStart"/>
            <w:r w:rsidRPr="00B60EA5">
              <w:rPr>
                <w:rFonts w:ascii="Times New Roman" w:hAnsi="Times New Roman"/>
              </w:rPr>
              <w:t>Tranziţia</w:t>
            </w:r>
            <w:proofErr w:type="spellEnd"/>
            <w:r w:rsidRPr="00B60EA5">
              <w:rPr>
                <w:rFonts w:ascii="Times New Roman" w:hAnsi="Times New Roman"/>
              </w:rPr>
              <w:t xml:space="preserve"> demografică în România</w:t>
            </w:r>
          </w:p>
          <w:p w14:paraId="197FDE3C" w14:textId="77777777" w:rsidR="00A004B1" w:rsidRPr="00B60EA5" w:rsidRDefault="00A004B1" w:rsidP="00A004B1">
            <w:pPr>
              <w:numPr>
                <w:ilvl w:val="0"/>
                <w:numId w:val="35"/>
              </w:numPr>
              <w:spacing w:after="0" w:line="240" w:lineRule="auto"/>
              <w:ind w:hanging="51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Politică demografică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perspectivele </w:t>
            </w:r>
            <w:proofErr w:type="spellStart"/>
            <w:r w:rsidRPr="00B60EA5">
              <w:rPr>
                <w:rFonts w:ascii="Times New Roman" w:hAnsi="Times New Roman"/>
              </w:rPr>
              <w:t>populaţiei</w:t>
            </w:r>
            <w:proofErr w:type="spellEnd"/>
            <w:r w:rsidRPr="00B60EA5">
              <w:rPr>
                <w:rFonts w:ascii="Times New Roman" w:hAnsi="Times New Roman"/>
              </w:rPr>
              <w:t xml:space="preserve"> României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97D65CF" w14:textId="77777777" w:rsidR="00A004B1" w:rsidRPr="00B60EA5" w:rsidRDefault="00A004B1" w:rsidP="00A004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B79103" w14:textId="77777777" w:rsidR="00A004B1" w:rsidRPr="00B60EA5" w:rsidRDefault="00A004B1" w:rsidP="00A004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2</w:t>
            </w:r>
          </w:p>
        </w:tc>
      </w:tr>
      <w:tr w:rsidR="002F76DE" w:rsidRPr="00B60EA5" w14:paraId="25EAB34D" w14:textId="77777777" w:rsidTr="00450191"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55674E" w14:textId="77777777" w:rsidR="002F76DE" w:rsidRPr="00B60EA5" w:rsidRDefault="002F76DE" w:rsidP="002F76DE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B60EA5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3F68EE6F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Lucheş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D., Introducere în demografie, Tipografia UVT,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Timişoara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2002</w:t>
            </w:r>
          </w:p>
          <w:p w14:paraId="378FDCA9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Massimo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Livi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Bacci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Populaţia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în istoria Europei, Ed. Polirom,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2003</w:t>
            </w:r>
          </w:p>
          <w:p w14:paraId="25110C0C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Rotariu, T., Demografie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sociologia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populaţiei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Ed. Polirom,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2003 </w:t>
            </w:r>
          </w:p>
          <w:p w14:paraId="1A07FB3C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Sora, V., Hristache, I., Mihăescu, C., Demografie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statistică socială, Ed. Economică,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1996</w:t>
            </w:r>
          </w:p>
          <w:p w14:paraId="3F3DDC3A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Tihan, E., Anatomia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populaţiei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Ed. Focus,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2004</w:t>
            </w:r>
          </w:p>
          <w:p w14:paraId="43367616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r w:rsidRPr="00B60EA5">
              <w:rPr>
                <w:rFonts w:ascii="Times New Roman" w:hAnsi="Times New Roman" w:cs="Times New Roman"/>
                <w:lang w:val="ro-RO"/>
              </w:rPr>
              <w:t xml:space="preserve">Trebici, V., Demografia, Ed.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Ştiinţifică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 Enciclopedică,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1979</w:t>
            </w:r>
          </w:p>
          <w:p w14:paraId="1B5CFBBE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Ţarcă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 xml:space="preserve">, M., Demografie, Ed. Economică, </w:t>
            </w:r>
            <w:proofErr w:type="spellStart"/>
            <w:r w:rsidRPr="00B60EA5">
              <w:rPr>
                <w:rFonts w:ascii="Times New Roman" w:hAnsi="Times New Roman" w:cs="Times New Roman"/>
                <w:lang w:val="ro-RO"/>
              </w:rPr>
              <w:t>Bucureşti</w:t>
            </w:r>
            <w:proofErr w:type="spellEnd"/>
            <w:r w:rsidRPr="00B60EA5">
              <w:rPr>
                <w:rFonts w:ascii="Times New Roman" w:hAnsi="Times New Roman" w:cs="Times New Roman"/>
                <w:lang w:val="ro-RO"/>
              </w:rPr>
              <w:t>, 1997</w:t>
            </w:r>
          </w:p>
          <w:p w14:paraId="59326204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hyperlink r:id="rId12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www.population-europe.eu</w:t>
              </w:r>
            </w:hyperlink>
          </w:p>
          <w:p w14:paraId="7CE723EB" w14:textId="77777777" w:rsidR="002F76DE" w:rsidRPr="00B60EA5" w:rsidRDefault="002F76DE" w:rsidP="00207C15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hyperlink r:id="rId13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http://www.prb.org</w:t>
              </w:r>
            </w:hyperlink>
          </w:p>
          <w:p w14:paraId="4A59E0DC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hyperlink r:id="rId14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http://unfpa.ro/</w:t>
              </w:r>
            </w:hyperlink>
          </w:p>
          <w:p w14:paraId="751446BD" w14:textId="77777777" w:rsidR="002F76DE" w:rsidRPr="00B60EA5" w:rsidRDefault="002F76DE" w:rsidP="002F76DE">
            <w:pPr>
              <w:pStyle w:val="Frspaiere"/>
              <w:numPr>
                <w:ilvl w:val="0"/>
                <w:numId w:val="38"/>
              </w:numPr>
              <w:ind w:left="171" w:hanging="171"/>
              <w:rPr>
                <w:rFonts w:ascii="Times New Roman" w:hAnsi="Times New Roman" w:cs="Times New Roman"/>
                <w:lang w:val="ro-RO"/>
              </w:rPr>
            </w:pPr>
            <w:hyperlink r:id="rId15" w:history="1">
              <w:r w:rsidRPr="00B60EA5">
                <w:rPr>
                  <w:rStyle w:val="Hyperlink"/>
                  <w:rFonts w:ascii="Times New Roman" w:hAnsi="Times New Roman" w:cs="Times New Roman"/>
                  <w:lang w:val="ro-RO"/>
                </w:rPr>
                <w:t>http://www.unfpa.org</w:t>
              </w:r>
            </w:hyperlink>
          </w:p>
        </w:tc>
      </w:tr>
    </w:tbl>
    <w:p w14:paraId="37ED6784" w14:textId="77777777" w:rsidR="00B97406" w:rsidRPr="00B60EA5" w:rsidRDefault="00B97406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29A904ED" w14:textId="255B8829" w:rsidR="00D40546" w:rsidRPr="00B60EA5" w:rsidRDefault="00B60EA5" w:rsidP="00184E13">
      <w:pPr>
        <w:spacing w:after="0" w:line="240" w:lineRule="auto"/>
        <w:jc w:val="both"/>
        <w:rPr>
          <w:rFonts w:ascii="Times New Roman" w:hAnsi="Times New Roman"/>
          <w:b/>
        </w:rPr>
      </w:pPr>
      <w:r w:rsidRPr="00B60EA5">
        <w:rPr>
          <w:rFonts w:ascii="Times New Roman" w:hAnsi="Times New Roman"/>
          <w:b/>
        </w:rPr>
        <w:t>8</w:t>
      </w:r>
      <w:r w:rsidR="00D40546" w:rsidRPr="00B60EA5">
        <w:rPr>
          <w:rFonts w:ascii="Times New Roman" w:hAnsi="Times New Roman"/>
          <w:b/>
        </w:rPr>
        <w:t xml:space="preserve">. Coroborarea conținuturilor disciplinei cu așteptările reprezentanților comunității epistemice, asociațiilor profesionale și angajatorilor reprezentativi din domeniul aferent programului  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D40546" w:rsidRPr="00B60EA5" w14:paraId="6D7D2E46" w14:textId="77777777" w:rsidTr="00450191">
        <w:tc>
          <w:tcPr>
            <w:tcW w:w="10627" w:type="dxa"/>
            <w:tcBorders>
              <w:top w:val="single" w:sz="12" w:space="0" w:color="auto"/>
              <w:bottom w:val="single" w:sz="12" w:space="0" w:color="auto"/>
            </w:tcBorders>
          </w:tcPr>
          <w:p w14:paraId="542EC6FF" w14:textId="77777777" w:rsidR="00A87E3F" w:rsidRPr="00B60EA5" w:rsidRDefault="00390CDD" w:rsidP="00A87E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Elementele de conținut ale disciplinei Demografie </w:t>
            </w:r>
            <w:r w:rsidR="00A87E3F" w:rsidRPr="00B60EA5">
              <w:rPr>
                <w:rFonts w:ascii="Times New Roman" w:hAnsi="Times New Roman"/>
              </w:rPr>
              <w:t xml:space="preserve">sunt în acord cu literatura de specialitate, cu </w:t>
            </w:r>
            <w:proofErr w:type="spellStart"/>
            <w:r w:rsidR="00A87E3F" w:rsidRPr="00B60EA5">
              <w:rPr>
                <w:rFonts w:ascii="Times New Roman" w:hAnsi="Times New Roman"/>
              </w:rPr>
              <w:t>abordarile</w:t>
            </w:r>
            <w:proofErr w:type="spellEnd"/>
            <w:r w:rsidR="00A87E3F" w:rsidRPr="00B60EA5">
              <w:rPr>
                <w:rFonts w:ascii="Times New Roman" w:hAnsi="Times New Roman"/>
              </w:rPr>
              <w:t xml:space="preserve"> tematice ale altor programe de studii din universități românești și din străinătate. </w:t>
            </w:r>
          </w:p>
          <w:p w14:paraId="219508BE" w14:textId="77777777" w:rsidR="00390CDD" w:rsidRPr="00B60EA5" w:rsidRDefault="00A87E3F" w:rsidP="00A87E3F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</w:rPr>
            </w:pPr>
            <w:r w:rsidRPr="00B60EA5">
              <w:rPr>
                <w:rFonts w:ascii="Times New Roman" w:hAnsi="Times New Roman"/>
              </w:rPr>
              <w:t xml:space="preserve">Concepte fundamentale și problematicile specifice permit studenților </w:t>
            </w:r>
            <w:proofErr w:type="spellStart"/>
            <w:r w:rsidRPr="00B60EA5">
              <w:rPr>
                <w:rFonts w:ascii="Times New Roman" w:hAnsi="Times New Roman"/>
              </w:rPr>
              <w:t>înâelegerea</w:t>
            </w:r>
            <w:proofErr w:type="spellEnd"/>
            <w:r w:rsidRPr="00B60EA5">
              <w:rPr>
                <w:rFonts w:ascii="Times New Roman" w:hAnsi="Times New Roman"/>
              </w:rPr>
              <w:t xml:space="preserve"> fenomenelor demografice și consecințele asociate ale acestora.</w:t>
            </w:r>
          </w:p>
        </w:tc>
      </w:tr>
    </w:tbl>
    <w:p w14:paraId="766517AE" w14:textId="77777777" w:rsidR="00D40546" w:rsidRDefault="00D40546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06914380" w14:textId="77777777" w:rsidR="00961F8A" w:rsidRDefault="00961F8A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129DD86C" w14:textId="77777777" w:rsidR="00961F8A" w:rsidRDefault="00961F8A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775C6F03" w14:textId="77777777" w:rsidR="00961F8A" w:rsidRPr="00885601" w:rsidRDefault="00961F8A" w:rsidP="00961F8A">
      <w:pPr>
        <w:pStyle w:val="Listparagraf"/>
      </w:pPr>
    </w:p>
    <w:p w14:paraId="301BB476" w14:textId="00F675DC" w:rsidR="00961F8A" w:rsidRPr="00961F8A" w:rsidRDefault="00961F8A" w:rsidP="00961F8A">
      <w:pPr>
        <w:pStyle w:val="Listparagraf"/>
        <w:numPr>
          <w:ilvl w:val="0"/>
          <w:numId w:val="44"/>
        </w:numPr>
        <w:contextualSpacing/>
        <w:rPr>
          <w:b/>
          <w:bCs/>
        </w:rPr>
      </w:pPr>
      <w:r w:rsidRPr="00961F8A">
        <w:rPr>
          <w:b/>
          <w:bCs/>
          <w:color w:val="111111"/>
        </w:rPr>
        <w:t>Utilizarea instrumentelor bazate pe inteligența artificială generativă</w:t>
      </w:r>
    </w:p>
    <w:tbl>
      <w:tblPr>
        <w:tblW w:w="106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1"/>
      </w:tblGrid>
      <w:tr w:rsidR="00961F8A" w:rsidRPr="00885601" w14:paraId="646D754F" w14:textId="77777777" w:rsidTr="00961F8A">
        <w:trPr>
          <w:trHeight w:val="558"/>
        </w:trPr>
        <w:tc>
          <w:tcPr>
            <w:tcW w:w="10661" w:type="dxa"/>
          </w:tcPr>
          <w:p w14:paraId="07C41B48" w14:textId="77777777" w:rsidR="00961F8A" w:rsidRPr="00961F8A" w:rsidRDefault="00961F8A" w:rsidP="00961F8A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961F8A">
              <w:rPr>
                <w:rFonts w:ascii="Times New Roman" w:hAnsi="Times New Roman" w:cs="Times New Roman"/>
                <w:lang w:val="ro-RO"/>
              </w:rPr>
              <w:t xml:space="preserve">Pentru realizarea sarcinilor de lucru la activitățile de curs și seminar este permisă utilizarea instrumentelor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IAgen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 la seminar pentru brainstorming/structurarea ideilor/editare/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review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09575939" w14:textId="77777777" w:rsidR="00961F8A" w:rsidRPr="00961F8A" w:rsidRDefault="00961F8A" w:rsidP="00961F8A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961F8A">
              <w:rPr>
                <w:rFonts w:ascii="Times New Roman" w:hAnsi="Times New Roman" w:cs="Times New Roman"/>
                <w:lang w:val="ro-RO"/>
              </w:rPr>
              <w:t xml:space="preserve">Exemplele cele mai cunoscute de instrumente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IAgen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 includ, dar nu se rezumă la: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ChatGPT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, Google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Gemini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, Copilot, Numerous.ai,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Canva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 . </w:t>
            </w:r>
          </w:p>
          <w:p w14:paraId="77069ECB" w14:textId="77777777" w:rsidR="00961F8A" w:rsidRPr="00961F8A" w:rsidRDefault="00961F8A" w:rsidP="00961F8A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961F8A">
              <w:rPr>
                <w:rFonts w:ascii="Times New Roman" w:hAnsi="Times New Roman" w:cs="Times New Roman"/>
                <w:lang w:val="ro-RO"/>
              </w:rPr>
              <w:t xml:space="preserve">Fiecare student va preciza, într-o declarație redactată distinct pentru fiecare sarcină de lucru, conform modelului din anexa 3 a Regulamentului privind utilizarea inteligenței artificiale generative în procesul educațional la UVT, </w:t>
            </w:r>
            <w:r w:rsidRPr="00961F8A">
              <w:rPr>
                <w:rFonts w:ascii="Times New Roman" w:hAnsi="Times New Roman" w:cs="Times New Roman"/>
                <w:lang w:val="ro-RO"/>
              </w:rPr>
              <w:lastRenderedPageBreak/>
              <w:t>instrumentul pe care l-a utilizat, modul în care a fost utilizat și partea din sarcină în care acesta a fost utilizat. Declarația va fi menționată de student la începutul sarcinii de lucru elaborate.</w:t>
            </w:r>
          </w:p>
          <w:p w14:paraId="4AC78CB2" w14:textId="5406CFB3" w:rsidR="00961F8A" w:rsidRPr="00885601" w:rsidRDefault="00961F8A" w:rsidP="00961F8A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961F8A">
              <w:rPr>
                <w:rFonts w:ascii="Times New Roman" w:hAnsi="Times New Roman" w:cs="Times New Roman"/>
                <w:lang w:val="ro-RO"/>
              </w:rPr>
              <w:t xml:space="preserve">Nu este permisă utilizarea </w:t>
            </w:r>
            <w:proofErr w:type="spellStart"/>
            <w:r w:rsidRPr="00961F8A">
              <w:rPr>
                <w:rFonts w:ascii="Times New Roman" w:hAnsi="Times New Roman" w:cs="Times New Roman"/>
                <w:lang w:val="ro-RO"/>
              </w:rPr>
              <w:t>IAgen</w:t>
            </w:r>
            <w:proofErr w:type="spellEnd"/>
            <w:r w:rsidRPr="00961F8A">
              <w:rPr>
                <w:rFonts w:ascii="Times New Roman" w:hAnsi="Times New Roman" w:cs="Times New Roman"/>
                <w:lang w:val="ro-RO"/>
              </w:rPr>
              <w:t xml:space="preserve"> în activitățile de evaluare și la predarea temelor intermediare.</w:t>
            </w:r>
          </w:p>
        </w:tc>
      </w:tr>
    </w:tbl>
    <w:p w14:paraId="0BCCB2FA" w14:textId="77777777" w:rsidR="00961F8A" w:rsidRPr="00B60EA5" w:rsidRDefault="00961F8A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1F4A6FEA" w14:textId="77777777" w:rsidR="003E2DDF" w:rsidRPr="00B60EA5" w:rsidRDefault="003E2DDF" w:rsidP="00184E13">
      <w:pPr>
        <w:spacing w:after="0" w:line="240" w:lineRule="auto"/>
        <w:jc w:val="both"/>
        <w:rPr>
          <w:rFonts w:ascii="Times New Roman" w:hAnsi="Times New Roman"/>
        </w:rPr>
      </w:pPr>
    </w:p>
    <w:p w14:paraId="05B427AC" w14:textId="1A6E2F54" w:rsidR="00C64572" w:rsidRPr="00961F8A" w:rsidRDefault="00C64572" w:rsidP="00961F8A">
      <w:pPr>
        <w:pStyle w:val="Listparagraf"/>
        <w:numPr>
          <w:ilvl w:val="0"/>
          <w:numId w:val="44"/>
        </w:numPr>
        <w:jc w:val="both"/>
        <w:rPr>
          <w:b/>
        </w:rPr>
      </w:pPr>
      <w:r w:rsidRPr="00961F8A">
        <w:rPr>
          <w:b/>
        </w:rPr>
        <w:t>Evaluare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45"/>
        <w:gridCol w:w="1559"/>
        <w:gridCol w:w="1843"/>
      </w:tblGrid>
      <w:tr w:rsidR="00C64572" w:rsidRPr="00B60EA5" w14:paraId="5D2BA07B" w14:textId="77777777" w:rsidTr="00450191"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14:paraId="6B62A5C8" w14:textId="77777777" w:rsidR="00C64572" w:rsidRPr="00B60EA5" w:rsidRDefault="006E0EB4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  <w:b/>
              </w:rPr>
              <w:t>Tip de activitate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27EE19E" w14:textId="1DC37BDF" w:rsidR="00C64572" w:rsidRPr="00B60EA5" w:rsidRDefault="00961F8A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E108F8" w:rsidRPr="00B60EA5">
              <w:rPr>
                <w:rFonts w:ascii="Times New Roman" w:hAnsi="Times New Roman"/>
                <w:b/>
              </w:rPr>
              <w:t xml:space="preserve">.1. </w:t>
            </w:r>
            <w:r w:rsidR="006E0EB4" w:rsidRPr="00B60EA5">
              <w:rPr>
                <w:rFonts w:ascii="Times New Roman" w:hAnsi="Times New Roman"/>
                <w:b/>
              </w:rPr>
              <w:t>Criterii de evaluare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18A23CE6" w14:textId="75EEAACC" w:rsidR="00C64572" w:rsidRPr="00B60EA5" w:rsidRDefault="00961F8A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E108F8" w:rsidRPr="00B60EA5">
              <w:rPr>
                <w:rFonts w:ascii="Times New Roman" w:hAnsi="Times New Roman"/>
                <w:b/>
              </w:rPr>
              <w:t xml:space="preserve">.2. </w:t>
            </w:r>
            <w:r w:rsidR="006E0EB4" w:rsidRPr="00B60EA5">
              <w:rPr>
                <w:rFonts w:ascii="Times New Roman" w:hAnsi="Times New Roman"/>
                <w:b/>
              </w:rPr>
              <w:t>Metode de evaluare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14:paraId="2306F682" w14:textId="08294629" w:rsidR="00C64572" w:rsidRPr="00B60EA5" w:rsidRDefault="00961F8A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E108F8" w:rsidRPr="00B60EA5">
              <w:rPr>
                <w:rFonts w:ascii="Times New Roman" w:hAnsi="Times New Roman"/>
                <w:b/>
              </w:rPr>
              <w:t xml:space="preserve">.3. </w:t>
            </w:r>
            <w:r w:rsidR="006E0EB4" w:rsidRPr="00B60EA5">
              <w:rPr>
                <w:rFonts w:ascii="Times New Roman" w:hAnsi="Times New Roman"/>
                <w:b/>
              </w:rPr>
              <w:t>Pondere din nota finală</w:t>
            </w:r>
          </w:p>
        </w:tc>
      </w:tr>
      <w:tr w:rsidR="00C64572" w:rsidRPr="00B60EA5" w14:paraId="0BB96F3E" w14:textId="77777777" w:rsidTr="00450191"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14:paraId="6DB884EB" w14:textId="526836BC" w:rsidR="00C64572" w:rsidRPr="00B60EA5" w:rsidRDefault="00961F8A" w:rsidP="00E108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6E0EB4" w:rsidRPr="00B60EA5">
              <w:rPr>
                <w:rFonts w:ascii="Times New Roman" w:hAnsi="Times New Roman"/>
                <w:b/>
              </w:rPr>
              <w:t>.</w:t>
            </w:r>
            <w:r w:rsidR="00E108F8" w:rsidRPr="00B60EA5">
              <w:rPr>
                <w:rFonts w:ascii="Times New Roman" w:hAnsi="Times New Roman"/>
                <w:b/>
              </w:rPr>
              <w:t>4</w:t>
            </w:r>
            <w:r w:rsidR="006E0EB4" w:rsidRPr="00B60EA5">
              <w:rPr>
                <w:rFonts w:ascii="Times New Roman" w:hAnsi="Times New Roman"/>
                <w:b/>
              </w:rPr>
              <w:t>. Curs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D0250B8" w14:textId="25009024" w:rsidR="00390CDD" w:rsidRPr="00B60EA5" w:rsidRDefault="00033BDF" w:rsidP="00390CDD">
            <w:pPr>
              <w:pStyle w:val="Listparagraf"/>
              <w:numPr>
                <w:ilvl w:val="0"/>
                <w:numId w:val="31"/>
              </w:numPr>
              <w:ind w:left="236" w:hanging="2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390CDD" w:rsidRPr="00B60EA5">
              <w:rPr>
                <w:sz w:val="22"/>
                <w:szCs w:val="22"/>
              </w:rPr>
              <w:t xml:space="preserve">similarea și operarea cu conceptele  predate </w:t>
            </w:r>
          </w:p>
          <w:p w14:paraId="5CDF92EF" w14:textId="74686FB4" w:rsidR="00C64572" w:rsidRPr="00B60EA5" w:rsidRDefault="00390CDD" w:rsidP="00390CDD">
            <w:pPr>
              <w:pStyle w:val="Listparagraf"/>
              <w:numPr>
                <w:ilvl w:val="0"/>
                <w:numId w:val="31"/>
              </w:numPr>
              <w:ind w:left="236" w:hanging="236"/>
              <w:rPr>
                <w:b/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răspunsurile la examen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0814D0D7" w14:textId="33E2ECC4" w:rsidR="00C64572" w:rsidRPr="00B60EA5" w:rsidRDefault="00390CDD" w:rsidP="00312B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 xml:space="preserve">Examen </w:t>
            </w:r>
            <w:r w:rsidR="00312BF2">
              <w:rPr>
                <w:rFonts w:ascii="Times New Roman" w:hAnsi="Times New Roman"/>
              </w:rPr>
              <w:t>scris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219C7ECE" w14:textId="77777777" w:rsidR="00C64572" w:rsidRPr="00B60EA5" w:rsidRDefault="00390CDD" w:rsidP="00390C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70</w:t>
            </w:r>
          </w:p>
        </w:tc>
      </w:tr>
      <w:tr w:rsidR="00C64572" w:rsidRPr="00B60EA5" w14:paraId="1A4ED151" w14:textId="77777777" w:rsidTr="00450191">
        <w:tc>
          <w:tcPr>
            <w:tcW w:w="1980" w:type="dxa"/>
            <w:tcBorders>
              <w:top w:val="single" w:sz="12" w:space="0" w:color="auto"/>
            </w:tcBorders>
          </w:tcPr>
          <w:p w14:paraId="290B5753" w14:textId="7E9EB819" w:rsidR="00C64572" w:rsidRPr="00B60EA5" w:rsidRDefault="00961F8A" w:rsidP="00961F8A">
            <w:pPr>
              <w:spacing w:after="0" w:line="240" w:lineRule="auto"/>
              <w:ind w:right="-11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  <w:r w:rsidR="00E108F8" w:rsidRPr="00B60EA5">
              <w:rPr>
                <w:rFonts w:ascii="Times New Roman" w:hAnsi="Times New Roman"/>
                <w:b/>
              </w:rPr>
              <w:t>5</w:t>
            </w:r>
            <w:r w:rsidR="006E0EB4" w:rsidRPr="00B60EA5">
              <w:rPr>
                <w:rFonts w:ascii="Times New Roman" w:hAnsi="Times New Roman"/>
                <w:b/>
              </w:rPr>
              <w:t>. Seminar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21CE70" w14:textId="77777777" w:rsidR="00C64572" w:rsidRPr="00B60EA5" w:rsidRDefault="00390CDD" w:rsidP="00450191">
            <w:pPr>
              <w:pStyle w:val="Listparagraf"/>
              <w:numPr>
                <w:ilvl w:val="0"/>
                <w:numId w:val="31"/>
              </w:numPr>
              <w:tabs>
                <w:tab w:val="left" w:pos="283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răspunsurile finale la lucrările practice de seminar</w:t>
            </w:r>
          </w:p>
          <w:p w14:paraId="32F97CE0" w14:textId="77777777" w:rsidR="00390CDD" w:rsidRPr="00B60EA5" w:rsidRDefault="00390CDD" w:rsidP="00390CDD">
            <w:pPr>
              <w:pStyle w:val="Listparagraf"/>
              <w:numPr>
                <w:ilvl w:val="0"/>
                <w:numId w:val="31"/>
              </w:numPr>
              <w:tabs>
                <w:tab w:val="left" w:pos="283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>testarea periodică prin lucrări de control</w:t>
            </w:r>
          </w:p>
          <w:p w14:paraId="28385D37" w14:textId="66BF99A6" w:rsidR="00390CDD" w:rsidRPr="00B60EA5" w:rsidRDefault="00201208" w:rsidP="00390CDD">
            <w:pPr>
              <w:pStyle w:val="Listparagraf"/>
              <w:numPr>
                <w:ilvl w:val="0"/>
                <w:numId w:val="31"/>
              </w:numPr>
              <w:tabs>
                <w:tab w:val="left" w:pos="283"/>
              </w:tabs>
              <w:ind w:left="142" w:hanging="142"/>
              <w:jc w:val="both"/>
              <w:rPr>
                <w:b/>
                <w:sz w:val="22"/>
                <w:szCs w:val="22"/>
              </w:rPr>
            </w:pPr>
            <w:r w:rsidRPr="00B60EA5">
              <w:rPr>
                <w:sz w:val="22"/>
                <w:szCs w:val="22"/>
              </w:rPr>
              <w:t xml:space="preserve">predarea a minim o lucrare de seminar: </w:t>
            </w:r>
            <w:r w:rsidR="00390CDD" w:rsidRPr="00B60EA5">
              <w:rPr>
                <w:sz w:val="22"/>
                <w:szCs w:val="22"/>
              </w:rPr>
              <w:t>tem</w:t>
            </w:r>
            <w:r w:rsidRPr="00B60EA5">
              <w:rPr>
                <w:sz w:val="22"/>
                <w:szCs w:val="22"/>
              </w:rPr>
              <w:t>a</w:t>
            </w:r>
            <w:r w:rsidR="00390CDD" w:rsidRPr="00B60EA5">
              <w:rPr>
                <w:sz w:val="22"/>
                <w:szCs w:val="22"/>
              </w:rPr>
              <w:t>/ referat/eseu/proiect etc.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55CD788" w14:textId="2D673B47" w:rsidR="00C64572" w:rsidRPr="00B60EA5" w:rsidRDefault="00E358BB" w:rsidP="00390C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Lucr</w:t>
            </w:r>
            <w:r w:rsidR="00033BDF">
              <w:rPr>
                <w:rFonts w:ascii="Times New Roman" w:hAnsi="Times New Roman"/>
              </w:rPr>
              <w:t>ă</w:t>
            </w:r>
            <w:r w:rsidRPr="00B60EA5">
              <w:rPr>
                <w:rFonts w:ascii="Times New Roman" w:hAnsi="Times New Roman"/>
              </w:rPr>
              <w:t xml:space="preserve">ri predate in </w:t>
            </w:r>
            <w:proofErr w:type="spellStart"/>
            <w:r w:rsidRPr="00B60EA5">
              <w:rPr>
                <w:rFonts w:ascii="Times New Roman" w:hAnsi="Times New Roman"/>
              </w:rPr>
              <w:t>classrom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25C53A00" w14:textId="77777777" w:rsidR="00C64572" w:rsidRPr="00B60EA5" w:rsidRDefault="00390CDD" w:rsidP="00390C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EA5">
              <w:rPr>
                <w:rFonts w:ascii="Times New Roman" w:hAnsi="Times New Roman"/>
              </w:rPr>
              <w:t>30</w:t>
            </w:r>
          </w:p>
        </w:tc>
      </w:tr>
      <w:tr w:rsidR="006E0EB4" w:rsidRPr="00B60EA5" w14:paraId="68A5E705" w14:textId="77777777" w:rsidTr="00450191">
        <w:tc>
          <w:tcPr>
            <w:tcW w:w="10627" w:type="dxa"/>
            <w:gridSpan w:val="4"/>
          </w:tcPr>
          <w:p w14:paraId="5CC0D68F" w14:textId="6B71A87E" w:rsidR="006E0EB4" w:rsidRPr="00B60EA5" w:rsidRDefault="00961F8A" w:rsidP="00E108F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6E0EB4" w:rsidRPr="00B60EA5">
              <w:rPr>
                <w:rFonts w:ascii="Times New Roman" w:hAnsi="Times New Roman"/>
                <w:b/>
              </w:rPr>
              <w:t>.</w:t>
            </w:r>
            <w:r w:rsidR="00E108F8" w:rsidRPr="00B60EA5">
              <w:rPr>
                <w:rFonts w:ascii="Times New Roman" w:hAnsi="Times New Roman"/>
                <w:b/>
              </w:rPr>
              <w:t>6</w:t>
            </w:r>
            <w:r w:rsidR="006E0EB4" w:rsidRPr="00B60EA5">
              <w:rPr>
                <w:rFonts w:ascii="Times New Roman" w:hAnsi="Times New Roman"/>
                <w:b/>
              </w:rPr>
              <w:t>. Standard minim de performanță</w:t>
            </w:r>
          </w:p>
          <w:p w14:paraId="6CF40663" w14:textId="11ED5E61" w:rsidR="00390CDD" w:rsidRPr="00B60EA5" w:rsidRDefault="00390CDD" w:rsidP="00312BF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0EA5">
              <w:rPr>
                <w:rFonts w:ascii="Times New Roman" w:hAnsi="Times New Roman"/>
              </w:rPr>
              <w:t xml:space="preserve">Promovarea examenului este posibilă prin </w:t>
            </w:r>
            <w:proofErr w:type="spellStart"/>
            <w:r w:rsidRPr="00B60EA5">
              <w:rPr>
                <w:rFonts w:ascii="Times New Roman" w:hAnsi="Times New Roman"/>
              </w:rPr>
              <w:t>obţinerea</w:t>
            </w:r>
            <w:proofErr w:type="spellEnd"/>
            <w:r w:rsidRPr="00B60EA5">
              <w:rPr>
                <w:rFonts w:ascii="Times New Roman" w:hAnsi="Times New Roman"/>
              </w:rPr>
              <w:t xml:space="preserve"> notei minime 5 (</w:t>
            </w:r>
            <w:r w:rsidR="00201208" w:rsidRPr="00B60EA5">
              <w:rPr>
                <w:rFonts w:ascii="Times New Roman" w:hAnsi="Times New Roman"/>
              </w:rPr>
              <w:t>33</w:t>
            </w:r>
            <w:r w:rsidRPr="00B60EA5">
              <w:rPr>
                <w:rFonts w:ascii="Times New Roman" w:hAnsi="Times New Roman"/>
              </w:rPr>
              <w:t xml:space="preserve">% din totalul răspunsurilor corecte) la </w:t>
            </w:r>
            <w:r w:rsidR="008E419A" w:rsidRPr="00B60EA5">
              <w:rPr>
                <w:rFonts w:ascii="Times New Roman" w:hAnsi="Times New Roman"/>
              </w:rPr>
              <w:t xml:space="preserve">examenul </w:t>
            </w:r>
            <w:r w:rsidR="00312BF2">
              <w:rPr>
                <w:rFonts w:ascii="Times New Roman" w:hAnsi="Times New Roman"/>
              </w:rPr>
              <w:t>scris</w:t>
            </w:r>
            <w:r w:rsidRPr="00B60EA5">
              <w:rPr>
                <w:rFonts w:ascii="Times New Roman" w:hAnsi="Times New Roman"/>
              </w:rPr>
              <w:t xml:space="preserve"> </w:t>
            </w:r>
            <w:proofErr w:type="spellStart"/>
            <w:r w:rsidRPr="00B60EA5">
              <w:rPr>
                <w:rFonts w:ascii="Times New Roman" w:hAnsi="Times New Roman"/>
              </w:rPr>
              <w:t>şi</w:t>
            </w:r>
            <w:proofErr w:type="spellEnd"/>
            <w:r w:rsidRPr="00B60EA5">
              <w:rPr>
                <w:rFonts w:ascii="Times New Roman" w:hAnsi="Times New Roman"/>
              </w:rPr>
              <w:t xml:space="preserve"> minim </w:t>
            </w:r>
            <w:r w:rsidR="00201208" w:rsidRPr="00B60EA5">
              <w:rPr>
                <w:rFonts w:ascii="Times New Roman" w:hAnsi="Times New Roman"/>
              </w:rPr>
              <w:t>1</w:t>
            </w:r>
            <w:r w:rsidRPr="00B60EA5">
              <w:rPr>
                <w:rFonts w:ascii="Times New Roman" w:hAnsi="Times New Roman"/>
              </w:rPr>
              <w:t xml:space="preserve"> la proiectul de seminar.</w:t>
            </w:r>
          </w:p>
        </w:tc>
      </w:tr>
    </w:tbl>
    <w:p w14:paraId="3F9C89C0" w14:textId="77777777" w:rsidR="008E631F" w:rsidRPr="00B60EA5" w:rsidRDefault="008E631F" w:rsidP="00C64572">
      <w:pPr>
        <w:spacing w:after="0" w:line="240" w:lineRule="auto"/>
        <w:jc w:val="both"/>
        <w:rPr>
          <w:rFonts w:ascii="Times New Roman" w:hAnsi="Times New Roman"/>
          <w:color w:val="0070C0"/>
        </w:rPr>
      </w:pPr>
    </w:p>
    <w:p w14:paraId="61B4DD58" w14:textId="77777777" w:rsidR="00125C4B" w:rsidRPr="00B60EA5" w:rsidRDefault="00125C4B" w:rsidP="00C64572">
      <w:pPr>
        <w:spacing w:after="0" w:line="240" w:lineRule="auto"/>
        <w:jc w:val="both"/>
        <w:rPr>
          <w:rFonts w:ascii="Times New Roman" w:hAnsi="Times New Roman"/>
          <w:color w:val="0070C0"/>
        </w:rPr>
      </w:pPr>
    </w:p>
    <w:bookmarkEnd w:id="0"/>
    <w:p w14:paraId="0E628186" w14:textId="77777777" w:rsidR="00FE3ADF" w:rsidRPr="00AB51F7" w:rsidRDefault="00FE3ADF" w:rsidP="00FE3ADF">
      <w:pPr>
        <w:rPr>
          <w:rFonts w:cs="Calibri"/>
        </w:rPr>
      </w:pPr>
      <w:r w:rsidRPr="00AB51F7">
        <w:rPr>
          <w:rFonts w:cs="Calibri"/>
        </w:rPr>
        <w:t>Data completării                                                                                                           Titular de disciplină</w:t>
      </w:r>
    </w:p>
    <w:p w14:paraId="740FB915" w14:textId="77777777" w:rsidR="00FE3ADF" w:rsidRPr="00AB51F7" w:rsidRDefault="00FE3ADF" w:rsidP="00FE3ADF">
      <w:pPr>
        <w:rPr>
          <w:rFonts w:cs="Calibri"/>
        </w:rPr>
      </w:pPr>
    </w:p>
    <w:p w14:paraId="1A3C5ECE" w14:textId="77777777" w:rsidR="00FE3ADF" w:rsidRPr="00AB51F7" w:rsidRDefault="00FE3ADF" w:rsidP="00FE3ADF">
      <w:pPr>
        <w:rPr>
          <w:rFonts w:cs="Calibri"/>
        </w:rPr>
      </w:pPr>
    </w:p>
    <w:p w14:paraId="190DC833" w14:textId="77777777" w:rsidR="00FE3ADF" w:rsidRPr="00AB51F7" w:rsidRDefault="00FE3ADF" w:rsidP="00FE3ADF">
      <w:pPr>
        <w:rPr>
          <w:rFonts w:cs="Calibri"/>
        </w:rPr>
      </w:pPr>
      <w:r w:rsidRPr="00AB51F7">
        <w:rPr>
          <w:rFonts w:cs="Calibri"/>
        </w:rPr>
        <w:t>Data avizării în departament                                                                            Director de departament</w:t>
      </w:r>
    </w:p>
    <w:p w14:paraId="11848D33" w14:textId="3E66B5B9" w:rsidR="00390CDD" w:rsidRPr="00B60EA5" w:rsidRDefault="00390CDD" w:rsidP="00184E13">
      <w:pPr>
        <w:spacing w:after="0" w:line="240" w:lineRule="auto"/>
        <w:jc w:val="both"/>
        <w:rPr>
          <w:rFonts w:ascii="Times New Roman" w:hAnsi="Times New Roman"/>
        </w:rPr>
      </w:pPr>
    </w:p>
    <w:sectPr w:rsidR="00390CDD" w:rsidRPr="00B60EA5" w:rsidSect="009E11F5">
      <w:headerReference w:type="default" r:id="rId16"/>
      <w:footerReference w:type="default" r:id="rId17"/>
      <w:pgSz w:w="12240" w:h="15840"/>
      <w:pgMar w:top="567" w:right="851" w:bottom="567" w:left="85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D4E63" w14:textId="77777777" w:rsidR="007C3180" w:rsidRDefault="007C3180" w:rsidP="00C2114D">
      <w:pPr>
        <w:spacing w:after="0" w:line="240" w:lineRule="auto"/>
      </w:pPr>
      <w:r>
        <w:separator/>
      </w:r>
    </w:p>
  </w:endnote>
  <w:endnote w:type="continuationSeparator" w:id="0">
    <w:p w14:paraId="5CE91ADB" w14:textId="77777777" w:rsidR="007C3180" w:rsidRDefault="007C3180" w:rsidP="00C2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311F1" w14:textId="49546C26" w:rsidR="00A27579" w:rsidRDefault="00A27579">
    <w:pPr>
      <w:pStyle w:val="Subsol"/>
    </w:pPr>
    <w:r w:rsidRPr="00A27579">
      <w:rPr>
        <w:noProof/>
      </w:rPr>
      <w:drawing>
        <wp:inline distT="0" distB="0" distL="0" distR="0" wp14:anchorId="67E87FED" wp14:editId="01CCDF91">
          <wp:extent cx="6691630" cy="744220"/>
          <wp:effectExtent l="0" t="0" r="0" b="0"/>
          <wp:docPr id="51683404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8340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163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C967BE" w14:textId="77777777" w:rsidR="00A27579" w:rsidRDefault="00A2757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98CC9" w14:textId="77777777" w:rsidR="007C3180" w:rsidRDefault="007C3180" w:rsidP="00C2114D">
      <w:pPr>
        <w:spacing w:after="0" w:line="240" w:lineRule="auto"/>
      </w:pPr>
      <w:r>
        <w:separator/>
      </w:r>
    </w:p>
  </w:footnote>
  <w:footnote w:type="continuationSeparator" w:id="0">
    <w:p w14:paraId="5D110584" w14:textId="77777777" w:rsidR="007C3180" w:rsidRDefault="007C3180" w:rsidP="00C2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D61D" w14:textId="2CB02CC9" w:rsidR="00A27579" w:rsidRDefault="00A27579">
    <w:pPr>
      <w:pStyle w:val="Antet"/>
    </w:pPr>
    <w:r w:rsidRPr="00A27579">
      <w:rPr>
        <w:noProof/>
      </w:rPr>
      <w:drawing>
        <wp:inline distT="0" distB="0" distL="0" distR="0" wp14:anchorId="1B3803E2" wp14:editId="4EECE5B5">
          <wp:extent cx="6691630" cy="686435"/>
          <wp:effectExtent l="0" t="0" r="0" b="0"/>
          <wp:docPr id="5124673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46738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1630" cy="68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B1BF43" w14:textId="77777777" w:rsidR="00A27579" w:rsidRDefault="00A2757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2241"/>
    <w:multiLevelType w:val="hybridMultilevel"/>
    <w:tmpl w:val="A66278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F46F28"/>
    <w:multiLevelType w:val="hybridMultilevel"/>
    <w:tmpl w:val="727A3D2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6B516D"/>
    <w:multiLevelType w:val="hybridMultilevel"/>
    <w:tmpl w:val="9A9CEC4C"/>
    <w:lvl w:ilvl="0" w:tplc="0418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3FC69A0">
      <w:start w:val="1"/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  <w:szCs w:val="16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E0244A"/>
    <w:multiLevelType w:val="hybridMultilevel"/>
    <w:tmpl w:val="AB1274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02EE6"/>
    <w:multiLevelType w:val="hybridMultilevel"/>
    <w:tmpl w:val="19D68768"/>
    <w:lvl w:ilvl="0" w:tplc="04090007">
      <w:start w:val="1"/>
      <w:numFmt w:val="bullet"/>
      <w:lvlText w:val="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6" w15:restartNumberingAfterBreak="0">
    <w:nsid w:val="16475C45"/>
    <w:multiLevelType w:val="multilevel"/>
    <w:tmpl w:val="A8624206"/>
    <w:lvl w:ilvl="0">
      <w:start w:val="7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0570A3"/>
    <w:multiLevelType w:val="hybridMultilevel"/>
    <w:tmpl w:val="C290AA5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A004C0"/>
    <w:multiLevelType w:val="hybridMultilevel"/>
    <w:tmpl w:val="E020C6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87407"/>
    <w:multiLevelType w:val="hybridMultilevel"/>
    <w:tmpl w:val="FFF27C7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691E3D"/>
    <w:multiLevelType w:val="hybridMultilevel"/>
    <w:tmpl w:val="83C0E9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6E2107"/>
    <w:multiLevelType w:val="hybridMultilevel"/>
    <w:tmpl w:val="9B4AE8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53BF9"/>
    <w:multiLevelType w:val="hybridMultilevel"/>
    <w:tmpl w:val="F8BE317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0F75DC"/>
    <w:multiLevelType w:val="hybridMultilevel"/>
    <w:tmpl w:val="95F6ACE4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51CAE"/>
    <w:multiLevelType w:val="hybridMultilevel"/>
    <w:tmpl w:val="9E5E0BE8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5" w15:restartNumberingAfterBreak="0">
    <w:nsid w:val="2AC865B9"/>
    <w:multiLevelType w:val="hybridMultilevel"/>
    <w:tmpl w:val="6A080FA4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53FC69A0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  <w:szCs w:val="16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AE25D0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2EA9393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306668F3"/>
    <w:multiLevelType w:val="multilevel"/>
    <w:tmpl w:val="46A6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4F0883"/>
    <w:multiLevelType w:val="hybridMultilevel"/>
    <w:tmpl w:val="55F86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BB2855"/>
    <w:multiLevelType w:val="hybridMultilevel"/>
    <w:tmpl w:val="F49A62A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15585B"/>
    <w:multiLevelType w:val="hybridMultilevel"/>
    <w:tmpl w:val="D1126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271F3"/>
    <w:multiLevelType w:val="hybridMultilevel"/>
    <w:tmpl w:val="A4169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CE2800"/>
    <w:multiLevelType w:val="hybridMultilevel"/>
    <w:tmpl w:val="50C871BC"/>
    <w:lvl w:ilvl="0" w:tplc="53FC69A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  <w:szCs w:val="16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92741C"/>
    <w:multiLevelType w:val="hybridMultilevel"/>
    <w:tmpl w:val="4E6AC3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4B4233"/>
    <w:multiLevelType w:val="hybridMultilevel"/>
    <w:tmpl w:val="C0089C9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3664"/>
    <w:multiLevelType w:val="hybridMultilevel"/>
    <w:tmpl w:val="C5F249B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074D35"/>
    <w:multiLevelType w:val="hybridMultilevel"/>
    <w:tmpl w:val="5D2A9348"/>
    <w:lvl w:ilvl="0" w:tplc="53FC69A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363B3"/>
    <w:multiLevelType w:val="hybridMultilevel"/>
    <w:tmpl w:val="5BF2BC04"/>
    <w:lvl w:ilvl="0" w:tplc="0409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29" w15:restartNumberingAfterBreak="0">
    <w:nsid w:val="53413DD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44D67A1"/>
    <w:multiLevelType w:val="hybridMultilevel"/>
    <w:tmpl w:val="9F8E78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46187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5C0616AB"/>
    <w:multiLevelType w:val="hybridMultilevel"/>
    <w:tmpl w:val="592C6CC0"/>
    <w:lvl w:ilvl="0" w:tplc="04090007">
      <w:start w:val="1"/>
      <w:numFmt w:val="bullet"/>
      <w:lvlText w:val="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33" w15:restartNumberingAfterBreak="0">
    <w:nsid w:val="5E331760"/>
    <w:multiLevelType w:val="hybridMultilevel"/>
    <w:tmpl w:val="DD9EAA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F69DB"/>
    <w:multiLevelType w:val="hybridMultilevel"/>
    <w:tmpl w:val="696E2030"/>
    <w:lvl w:ilvl="0" w:tplc="04090007">
      <w:start w:val="1"/>
      <w:numFmt w:val="bullet"/>
      <w:lvlText w:val="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35" w15:restartNumberingAfterBreak="0">
    <w:nsid w:val="63B85E24"/>
    <w:multiLevelType w:val="hybridMultilevel"/>
    <w:tmpl w:val="A54E25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E7A56"/>
    <w:multiLevelType w:val="hybridMultilevel"/>
    <w:tmpl w:val="8F1C8F6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3F43D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6B754174"/>
    <w:multiLevelType w:val="hybridMultilevel"/>
    <w:tmpl w:val="A49A3B4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433B8"/>
    <w:multiLevelType w:val="hybridMultilevel"/>
    <w:tmpl w:val="8A1237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50E15"/>
    <w:multiLevelType w:val="hybridMultilevel"/>
    <w:tmpl w:val="E132F2F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856D66"/>
    <w:multiLevelType w:val="hybridMultilevel"/>
    <w:tmpl w:val="EEE69BF0"/>
    <w:lvl w:ilvl="0" w:tplc="0BFE4FB2">
      <w:start w:val="9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34087"/>
    <w:multiLevelType w:val="hybridMultilevel"/>
    <w:tmpl w:val="8A7E6F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964BD1"/>
    <w:multiLevelType w:val="hybridMultilevel"/>
    <w:tmpl w:val="B24A2CA0"/>
    <w:lvl w:ilvl="0" w:tplc="53FC69A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94553">
    <w:abstractNumId w:val="18"/>
  </w:num>
  <w:num w:numId="2" w16cid:durableId="91707282">
    <w:abstractNumId w:val="20"/>
  </w:num>
  <w:num w:numId="3" w16cid:durableId="1050225707">
    <w:abstractNumId w:val="10"/>
  </w:num>
  <w:num w:numId="4" w16cid:durableId="1257906046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8535617">
    <w:abstractNumId w:val="26"/>
  </w:num>
  <w:num w:numId="6" w16cid:durableId="2101828896">
    <w:abstractNumId w:val="13"/>
  </w:num>
  <w:num w:numId="7" w16cid:durableId="420294550">
    <w:abstractNumId w:val="11"/>
  </w:num>
  <w:num w:numId="8" w16cid:durableId="160582348">
    <w:abstractNumId w:val="0"/>
  </w:num>
  <w:num w:numId="9" w16cid:durableId="1874151972">
    <w:abstractNumId w:val="39"/>
  </w:num>
  <w:num w:numId="10" w16cid:durableId="749154821">
    <w:abstractNumId w:val="8"/>
  </w:num>
  <w:num w:numId="11" w16cid:durableId="1693649830">
    <w:abstractNumId w:val="24"/>
  </w:num>
  <w:num w:numId="12" w16cid:durableId="630550308">
    <w:abstractNumId w:val="40"/>
  </w:num>
  <w:num w:numId="13" w16cid:durableId="1397627921">
    <w:abstractNumId w:val="2"/>
  </w:num>
  <w:num w:numId="14" w16cid:durableId="142625296">
    <w:abstractNumId w:val="9"/>
  </w:num>
  <w:num w:numId="15" w16cid:durableId="1079249884">
    <w:abstractNumId w:val="25"/>
  </w:num>
  <w:num w:numId="16" w16cid:durableId="814416121">
    <w:abstractNumId w:val="42"/>
  </w:num>
  <w:num w:numId="17" w16cid:durableId="1064714739">
    <w:abstractNumId w:val="28"/>
  </w:num>
  <w:num w:numId="18" w16cid:durableId="2015035555">
    <w:abstractNumId w:val="7"/>
  </w:num>
  <w:num w:numId="19" w16cid:durableId="2025594252">
    <w:abstractNumId w:val="12"/>
  </w:num>
  <w:num w:numId="20" w16cid:durableId="1423183925">
    <w:abstractNumId w:val="35"/>
  </w:num>
  <w:num w:numId="21" w16cid:durableId="1437408585">
    <w:abstractNumId w:val="23"/>
  </w:num>
  <w:num w:numId="22" w16cid:durableId="1550800412">
    <w:abstractNumId w:val="43"/>
  </w:num>
  <w:num w:numId="23" w16cid:durableId="381634109">
    <w:abstractNumId w:val="30"/>
  </w:num>
  <w:num w:numId="24" w16cid:durableId="116140725">
    <w:abstractNumId w:val="16"/>
  </w:num>
  <w:num w:numId="25" w16cid:durableId="850726934">
    <w:abstractNumId w:val="38"/>
  </w:num>
  <w:num w:numId="26" w16cid:durableId="1720545219">
    <w:abstractNumId w:val="37"/>
  </w:num>
  <w:num w:numId="27" w16cid:durableId="528296226">
    <w:abstractNumId w:val="17"/>
  </w:num>
  <w:num w:numId="28" w16cid:durableId="1543403478">
    <w:abstractNumId w:val="31"/>
  </w:num>
  <w:num w:numId="29" w16cid:durableId="943152256">
    <w:abstractNumId w:val="3"/>
  </w:num>
  <w:num w:numId="30" w16cid:durableId="338778808">
    <w:abstractNumId w:val="15"/>
  </w:num>
  <w:num w:numId="31" w16cid:durableId="590506126">
    <w:abstractNumId w:val="27"/>
  </w:num>
  <w:num w:numId="32" w16cid:durableId="555043049">
    <w:abstractNumId w:val="34"/>
  </w:num>
  <w:num w:numId="33" w16cid:durableId="1777216298">
    <w:abstractNumId w:val="32"/>
  </w:num>
  <w:num w:numId="34" w16cid:durableId="484511229">
    <w:abstractNumId w:val="5"/>
  </w:num>
  <w:num w:numId="35" w16cid:durableId="1042096446">
    <w:abstractNumId w:val="29"/>
  </w:num>
  <w:num w:numId="36" w16cid:durableId="967321232">
    <w:abstractNumId w:val="21"/>
  </w:num>
  <w:num w:numId="37" w16cid:durableId="1936136546">
    <w:abstractNumId w:val="4"/>
  </w:num>
  <w:num w:numId="38" w16cid:durableId="633828018">
    <w:abstractNumId w:val="33"/>
  </w:num>
  <w:num w:numId="39" w16cid:durableId="524253410">
    <w:abstractNumId w:val="1"/>
  </w:num>
  <w:num w:numId="40" w16cid:durableId="1691877948">
    <w:abstractNumId w:val="14"/>
  </w:num>
  <w:num w:numId="41" w16cid:durableId="783577804">
    <w:abstractNumId w:val="22"/>
  </w:num>
  <w:num w:numId="42" w16cid:durableId="1834252872">
    <w:abstractNumId w:val="19"/>
  </w:num>
  <w:num w:numId="43" w16cid:durableId="1025132061">
    <w:abstractNumId w:val="6"/>
  </w:num>
  <w:num w:numId="44" w16cid:durableId="7779297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MLawsLA0sTQEIiUdpeDU4uLM/DyQAqNaAIPJD8IsAAAA"/>
  </w:docVars>
  <w:rsids>
    <w:rsidRoot w:val="004E186F"/>
    <w:rsid w:val="00003107"/>
    <w:rsid w:val="00006F1D"/>
    <w:rsid w:val="000218BA"/>
    <w:rsid w:val="00024125"/>
    <w:rsid w:val="00024BBD"/>
    <w:rsid w:val="00033BDF"/>
    <w:rsid w:val="0003623C"/>
    <w:rsid w:val="00037385"/>
    <w:rsid w:val="000378D6"/>
    <w:rsid w:val="00040863"/>
    <w:rsid w:val="00087B50"/>
    <w:rsid w:val="000A6E6D"/>
    <w:rsid w:val="000B0746"/>
    <w:rsid w:val="000C42F5"/>
    <w:rsid w:val="000C4C45"/>
    <w:rsid w:val="000D27C3"/>
    <w:rsid w:val="000D5912"/>
    <w:rsid w:val="000E6ACD"/>
    <w:rsid w:val="000E6DC6"/>
    <w:rsid w:val="000F369F"/>
    <w:rsid w:val="00113CD4"/>
    <w:rsid w:val="00116E23"/>
    <w:rsid w:val="00125C4B"/>
    <w:rsid w:val="00127BB8"/>
    <w:rsid w:val="001640C2"/>
    <w:rsid w:val="00164643"/>
    <w:rsid w:val="00167665"/>
    <w:rsid w:val="00183BA3"/>
    <w:rsid w:val="00184E13"/>
    <w:rsid w:val="00194F6F"/>
    <w:rsid w:val="001B1D50"/>
    <w:rsid w:val="001B3105"/>
    <w:rsid w:val="001C2836"/>
    <w:rsid w:val="001D4963"/>
    <w:rsid w:val="001E4A19"/>
    <w:rsid w:val="00201208"/>
    <w:rsid w:val="00206C1F"/>
    <w:rsid w:val="00234EBF"/>
    <w:rsid w:val="00251DBD"/>
    <w:rsid w:val="0025360E"/>
    <w:rsid w:val="00254BB0"/>
    <w:rsid w:val="002657CF"/>
    <w:rsid w:val="002657EE"/>
    <w:rsid w:val="00265FEA"/>
    <w:rsid w:val="00274FF0"/>
    <w:rsid w:val="00276FBC"/>
    <w:rsid w:val="002808FB"/>
    <w:rsid w:val="002921B2"/>
    <w:rsid w:val="002A1D47"/>
    <w:rsid w:val="002A1F77"/>
    <w:rsid w:val="002A75CB"/>
    <w:rsid w:val="002E07B5"/>
    <w:rsid w:val="002E57A6"/>
    <w:rsid w:val="002F520E"/>
    <w:rsid w:val="002F76DE"/>
    <w:rsid w:val="003011B7"/>
    <w:rsid w:val="00311489"/>
    <w:rsid w:val="00312BF2"/>
    <w:rsid w:val="00334A2A"/>
    <w:rsid w:val="0034783E"/>
    <w:rsid w:val="003626D2"/>
    <w:rsid w:val="00364681"/>
    <w:rsid w:val="00375215"/>
    <w:rsid w:val="00375889"/>
    <w:rsid w:val="003820AF"/>
    <w:rsid w:val="0038255E"/>
    <w:rsid w:val="0038553D"/>
    <w:rsid w:val="0039092E"/>
    <w:rsid w:val="00390CDD"/>
    <w:rsid w:val="00391388"/>
    <w:rsid w:val="00394C1F"/>
    <w:rsid w:val="003A332A"/>
    <w:rsid w:val="003A6711"/>
    <w:rsid w:val="003D0C1D"/>
    <w:rsid w:val="003E2DDF"/>
    <w:rsid w:val="003E7D44"/>
    <w:rsid w:val="003F1A01"/>
    <w:rsid w:val="00411797"/>
    <w:rsid w:val="00413A77"/>
    <w:rsid w:val="00424A66"/>
    <w:rsid w:val="0043143B"/>
    <w:rsid w:val="00450191"/>
    <w:rsid w:val="00455F1C"/>
    <w:rsid w:val="00461E77"/>
    <w:rsid w:val="00472959"/>
    <w:rsid w:val="004778F4"/>
    <w:rsid w:val="004849AD"/>
    <w:rsid w:val="00497486"/>
    <w:rsid w:val="004B78BA"/>
    <w:rsid w:val="004C5D30"/>
    <w:rsid w:val="004E186F"/>
    <w:rsid w:val="004E18E0"/>
    <w:rsid w:val="004E44EA"/>
    <w:rsid w:val="004F077F"/>
    <w:rsid w:val="004F088F"/>
    <w:rsid w:val="004F2ECC"/>
    <w:rsid w:val="004F3E9A"/>
    <w:rsid w:val="005044F1"/>
    <w:rsid w:val="00504728"/>
    <w:rsid w:val="005113C2"/>
    <w:rsid w:val="00521F1E"/>
    <w:rsid w:val="00526A7A"/>
    <w:rsid w:val="005458E0"/>
    <w:rsid w:val="005545A7"/>
    <w:rsid w:val="00555D33"/>
    <w:rsid w:val="005628F8"/>
    <w:rsid w:val="00596168"/>
    <w:rsid w:val="005A0FE8"/>
    <w:rsid w:val="005C5354"/>
    <w:rsid w:val="005F0977"/>
    <w:rsid w:val="005F2F6D"/>
    <w:rsid w:val="00605E25"/>
    <w:rsid w:val="006164B5"/>
    <w:rsid w:val="00620720"/>
    <w:rsid w:val="006233C2"/>
    <w:rsid w:val="00626910"/>
    <w:rsid w:val="00630C51"/>
    <w:rsid w:val="006428BC"/>
    <w:rsid w:val="0065287E"/>
    <w:rsid w:val="00653453"/>
    <w:rsid w:val="006558E6"/>
    <w:rsid w:val="00657929"/>
    <w:rsid w:val="00663505"/>
    <w:rsid w:val="0068232B"/>
    <w:rsid w:val="0068649B"/>
    <w:rsid w:val="006A0BC3"/>
    <w:rsid w:val="006A3F58"/>
    <w:rsid w:val="006B0CE8"/>
    <w:rsid w:val="006E0EB4"/>
    <w:rsid w:val="006E1B7A"/>
    <w:rsid w:val="006E2AC2"/>
    <w:rsid w:val="006F73DC"/>
    <w:rsid w:val="00706619"/>
    <w:rsid w:val="00706BFE"/>
    <w:rsid w:val="007143C5"/>
    <w:rsid w:val="00736F87"/>
    <w:rsid w:val="00746D25"/>
    <w:rsid w:val="00751837"/>
    <w:rsid w:val="00771566"/>
    <w:rsid w:val="00774E90"/>
    <w:rsid w:val="00780E4D"/>
    <w:rsid w:val="00784649"/>
    <w:rsid w:val="00787458"/>
    <w:rsid w:val="00791AFB"/>
    <w:rsid w:val="007C3180"/>
    <w:rsid w:val="007D2B2D"/>
    <w:rsid w:val="007E3FC6"/>
    <w:rsid w:val="007F7366"/>
    <w:rsid w:val="00822D2B"/>
    <w:rsid w:val="0082434B"/>
    <w:rsid w:val="00824DE7"/>
    <w:rsid w:val="00824E59"/>
    <w:rsid w:val="008258CB"/>
    <w:rsid w:val="00832A13"/>
    <w:rsid w:val="00832C5D"/>
    <w:rsid w:val="00845BE3"/>
    <w:rsid w:val="008603A2"/>
    <w:rsid w:val="00867036"/>
    <w:rsid w:val="00873933"/>
    <w:rsid w:val="00882999"/>
    <w:rsid w:val="008912EF"/>
    <w:rsid w:val="008A4523"/>
    <w:rsid w:val="008C1497"/>
    <w:rsid w:val="008C58D5"/>
    <w:rsid w:val="008D088D"/>
    <w:rsid w:val="008D30E6"/>
    <w:rsid w:val="008E4151"/>
    <w:rsid w:val="008E419A"/>
    <w:rsid w:val="008E631F"/>
    <w:rsid w:val="00900ADE"/>
    <w:rsid w:val="00901DAE"/>
    <w:rsid w:val="00902059"/>
    <w:rsid w:val="00911DB5"/>
    <w:rsid w:val="009421AA"/>
    <w:rsid w:val="00946924"/>
    <w:rsid w:val="00947E4E"/>
    <w:rsid w:val="00956C99"/>
    <w:rsid w:val="00961F8A"/>
    <w:rsid w:val="0096469F"/>
    <w:rsid w:val="009650EB"/>
    <w:rsid w:val="00975E9A"/>
    <w:rsid w:val="00993A26"/>
    <w:rsid w:val="009951D9"/>
    <w:rsid w:val="009A1F7A"/>
    <w:rsid w:val="009C6362"/>
    <w:rsid w:val="009D5824"/>
    <w:rsid w:val="009E11F5"/>
    <w:rsid w:val="009E75B8"/>
    <w:rsid w:val="009F00C0"/>
    <w:rsid w:val="00A004B1"/>
    <w:rsid w:val="00A11E02"/>
    <w:rsid w:val="00A2056A"/>
    <w:rsid w:val="00A241ED"/>
    <w:rsid w:val="00A27579"/>
    <w:rsid w:val="00A31D8E"/>
    <w:rsid w:val="00A5612A"/>
    <w:rsid w:val="00A6032C"/>
    <w:rsid w:val="00A87E3F"/>
    <w:rsid w:val="00A928F0"/>
    <w:rsid w:val="00AA19C2"/>
    <w:rsid w:val="00AA5A42"/>
    <w:rsid w:val="00AA68F2"/>
    <w:rsid w:val="00AB004D"/>
    <w:rsid w:val="00AB5145"/>
    <w:rsid w:val="00AE393B"/>
    <w:rsid w:val="00AF7BD9"/>
    <w:rsid w:val="00B27BCB"/>
    <w:rsid w:val="00B31966"/>
    <w:rsid w:val="00B31995"/>
    <w:rsid w:val="00B56609"/>
    <w:rsid w:val="00B60EA5"/>
    <w:rsid w:val="00B62B25"/>
    <w:rsid w:val="00B63D23"/>
    <w:rsid w:val="00B97406"/>
    <w:rsid w:val="00BB7A3B"/>
    <w:rsid w:val="00BC328C"/>
    <w:rsid w:val="00BD583E"/>
    <w:rsid w:val="00BE3B45"/>
    <w:rsid w:val="00BF1103"/>
    <w:rsid w:val="00BF1175"/>
    <w:rsid w:val="00C05539"/>
    <w:rsid w:val="00C2114D"/>
    <w:rsid w:val="00C32D03"/>
    <w:rsid w:val="00C420B1"/>
    <w:rsid w:val="00C613FE"/>
    <w:rsid w:val="00C620FD"/>
    <w:rsid w:val="00C62997"/>
    <w:rsid w:val="00C64572"/>
    <w:rsid w:val="00C65B92"/>
    <w:rsid w:val="00C70F9A"/>
    <w:rsid w:val="00C77E25"/>
    <w:rsid w:val="00C83B3F"/>
    <w:rsid w:val="00C92895"/>
    <w:rsid w:val="00C94E8A"/>
    <w:rsid w:val="00C97868"/>
    <w:rsid w:val="00CA1D0C"/>
    <w:rsid w:val="00CB7831"/>
    <w:rsid w:val="00CC1FD0"/>
    <w:rsid w:val="00CD19B2"/>
    <w:rsid w:val="00CF180F"/>
    <w:rsid w:val="00CF67DC"/>
    <w:rsid w:val="00CF7C88"/>
    <w:rsid w:val="00D03658"/>
    <w:rsid w:val="00D040AF"/>
    <w:rsid w:val="00D244B8"/>
    <w:rsid w:val="00D35272"/>
    <w:rsid w:val="00D35959"/>
    <w:rsid w:val="00D40546"/>
    <w:rsid w:val="00D567A5"/>
    <w:rsid w:val="00D60F8E"/>
    <w:rsid w:val="00D66CDB"/>
    <w:rsid w:val="00DB6E35"/>
    <w:rsid w:val="00DD3B10"/>
    <w:rsid w:val="00DE15A4"/>
    <w:rsid w:val="00E0538D"/>
    <w:rsid w:val="00E10340"/>
    <w:rsid w:val="00E108F8"/>
    <w:rsid w:val="00E2336D"/>
    <w:rsid w:val="00E358BB"/>
    <w:rsid w:val="00E45BB4"/>
    <w:rsid w:val="00E60113"/>
    <w:rsid w:val="00E60A4F"/>
    <w:rsid w:val="00E63B1F"/>
    <w:rsid w:val="00E63F85"/>
    <w:rsid w:val="00E74F74"/>
    <w:rsid w:val="00E76AFF"/>
    <w:rsid w:val="00E76CCE"/>
    <w:rsid w:val="00E778B3"/>
    <w:rsid w:val="00E857F1"/>
    <w:rsid w:val="00E91A3C"/>
    <w:rsid w:val="00EC683E"/>
    <w:rsid w:val="00ED7532"/>
    <w:rsid w:val="00EE2372"/>
    <w:rsid w:val="00EF4814"/>
    <w:rsid w:val="00F01C3E"/>
    <w:rsid w:val="00F04E7F"/>
    <w:rsid w:val="00F1649A"/>
    <w:rsid w:val="00F348BE"/>
    <w:rsid w:val="00F3497E"/>
    <w:rsid w:val="00F430ED"/>
    <w:rsid w:val="00F61626"/>
    <w:rsid w:val="00F72729"/>
    <w:rsid w:val="00F7394D"/>
    <w:rsid w:val="00F748DD"/>
    <w:rsid w:val="00F75B58"/>
    <w:rsid w:val="00F910D0"/>
    <w:rsid w:val="00F912EA"/>
    <w:rsid w:val="00F924E0"/>
    <w:rsid w:val="00F93FD5"/>
    <w:rsid w:val="00FA4616"/>
    <w:rsid w:val="00FB34BE"/>
    <w:rsid w:val="00FB3D86"/>
    <w:rsid w:val="00FE3ADF"/>
    <w:rsid w:val="00FF1D84"/>
    <w:rsid w:val="00FF6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72278"/>
  <w15:chartTrackingRefBased/>
  <w15:docId w15:val="{5EC97873-85CD-464B-A464-03F82BC3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895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ct-29-li-span">
    <w:name w:val="ct-29-li-span"/>
    <w:basedOn w:val="Fontdeparagrafimplicit"/>
    <w:rsid w:val="00364681"/>
  </w:style>
  <w:style w:type="paragraph" w:styleId="Antet">
    <w:name w:val="header"/>
    <w:basedOn w:val="Normal"/>
    <w:link w:val="AntetCaracter"/>
    <w:uiPriority w:val="99"/>
    <w:unhideWhenUsed/>
    <w:rsid w:val="00C2114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C2114D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C2114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C2114D"/>
    <w:rPr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2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C2114D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08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o-RO"/>
    </w:rPr>
  </w:style>
  <w:style w:type="character" w:customStyle="1" w:styleId="TextnotdesubsolCaracter">
    <w:name w:val="Text notă de subsol Caracter"/>
    <w:link w:val="Textnotdesubsol"/>
    <w:uiPriority w:val="99"/>
    <w:semiHidden/>
    <w:rsid w:val="00040863"/>
    <w:rPr>
      <w:rFonts w:ascii="Times New Roman" w:eastAsia="Times New Roman" w:hAnsi="Times New Roman"/>
    </w:rPr>
  </w:style>
  <w:style w:type="character" w:styleId="Referinnotdesubsol">
    <w:name w:val="footnote reference"/>
    <w:uiPriority w:val="99"/>
    <w:semiHidden/>
    <w:unhideWhenUsed/>
    <w:rsid w:val="00040863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E63B1F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E63B1F"/>
    <w:rPr>
      <w:lang w:val="en-US" w:eastAsia="en-US"/>
    </w:rPr>
  </w:style>
  <w:style w:type="character" w:styleId="Referinnotdefinal">
    <w:name w:val="endnote reference"/>
    <w:uiPriority w:val="99"/>
    <w:semiHidden/>
    <w:unhideWhenUsed/>
    <w:rsid w:val="00E63B1F"/>
    <w:rPr>
      <w:vertAlign w:val="superscript"/>
    </w:rPr>
  </w:style>
  <w:style w:type="table" w:styleId="Tabelgril">
    <w:name w:val="Table Grid"/>
    <w:basedOn w:val="TabelNormal"/>
    <w:uiPriority w:val="59"/>
    <w:rsid w:val="008E4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778B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character" w:styleId="Hyperlink">
    <w:name w:val="Hyperlink"/>
    <w:uiPriority w:val="99"/>
    <w:unhideWhenUsed/>
    <w:rsid w:val="00900ADE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900ADE"/>
    <w:rPr>
      <w:color w:val="800080"/>
      <w:u w:val="single"/>
    </w:rPr>
  </w:style>
  <w:style w:type="paragraph" w:styleId="Frspaiere">
    <w:name w:val="No Spacing"/>
    <w:uiPriority w:val="1"/>
    <w:qFormat/>
    <w:rsid w:val="002F76DE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pulation-europe.eu" TargetMode="External"/><Relationship Id="rId13" Type="http://schemas.openxmlformats.org/officeDocument/2006/relationships/hyperlink" Target="http://www.prb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pulation-europe.e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fp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fpa.org" TargetMode="External"/><Relationship Id="rId10" Type="http://schemas.openxmlformats.org/officeDocument/2006/relationships/hyperlink" Target="http://unfpa.r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b.org" TargetMode="External"/><Relationship Id="rId14" Type="http://schemas.openxmlformats.org/officeDocument/2006/relationships/hyperlink" Target="http://unfpa.r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5B0C0-B07D-46A6-96BC-51726E9D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1575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Luches</dc:creator>
  <cp:keywords/>
  <cp:lastModifiedBy>Simona Dabu</cp:lastModifiedBy>
  <cp:revision>5</cp:revision>
  <cp:lastPrinted>2024-01-22T09:22:00Z</cp:lastPrinted>
  <dcterms:created xsi:type="dcterms:W3CDTF">2026-02-10T10:19:00Z</dcterms:created>
  <dcterms:modified xsi:type="dcterms:W3CDTF">2026-02-10T12:41:00Z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55e9c501-a354-4e32-b15f-23955d8f9b18</vt:lpwstr>
  </property>
</Properties>
</file>